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ED7319" w:rsidRPr="00934659" w:rsidRDefault="005C70B7" w:rsidP="00F04E36">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investicijų, ekonomikos ir finansų </w:t>
      </w:r>
      <w:r w:rsidR="00ED7319"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201</w:t>
      </w:r>
      <w:r w:rsidR="002C27F8">
        <w:rPr>
          <w:sz w:val="24"/>
          <w:szCs w:val="24"/>
        </w:rPr>
        <w:t>8</w:t>
      </w:r>
      <w:r w:rsidRPr="00934659">
        <w:rPr>
          <w:sz w:val="24"/>
          <w:szCs w:val="24"/>
        </w:rPr>
        <w:t xml:space="preserve"> m. </w:t>
      </w:r>
      <w:r w:rsidR="00261897">
        <w:rPr>
          <w:sz w:val="24"/>
          <w:szCs w:val="24"/>
        </w:rPr>
        <w:t>vasario</w:t>
      </w:r>
      <w:r w:rsidR="003C4F6D">
        <w:rPr>
          <w:sz w:val="24"/>
          <w:szCs w:val="24"/>
        </w:rPr>
        <w:t xml:space="preserve"> </w:t>
      </w:r>
      <w:r w:rsidR="00962BA2">
        <w:rPr>
          <w:sz w:val="24"/>
          <w:szCs w:val="24"/>
        </w:rPr>
        <w:t>1</w:t>
      </w:r>
      <w:r w:rsidR="00F51EAA">
        <w:rPr>
          <w:sz w:val="24"/>
          <w:szCs w:val="24"/>
        </w:rPr>
        <w:t>5</w:t>
      </w:r>
      <w:r w:rsidRPr="00934659">
        <w:rPr>
          <w:sz w:val="24"/>
          <w:szCs w:val="24"/>
        </w:rPr>
        <w:t xml:space="preserve"> d. Nr. 2</w:t>
      </w:r>
      <w:r w:rsidR="00E55915" w:rsidRPr="00934659">
        <w:rPr>
          <w:sz w:val="24"/>
          <w:szCs w:val="24"/>
        </w:rPr>
        <w:t>F</w:t>
      </w:r>
      <w:r w:rsidRPr="00934659">
        <w:rPr>
          <w:sz w:val="24"/>
          <w:szCs w:val="24"/>
        </w:rPr>
        <w:t>-</w:t>
      </w:r>
      <w:r w:rsidR="00962BA2">
        <w:rPr>
          <w:sz w:val="24"/>
          <w:szCs w:val="24"/>
        </w:rPr>
        <w:t>3</w:t>
      </w:r>
    </w:p>
    <w:p w:rsidR="004A445E" w:rsidRPr="00934659" w:rsidRDefault="004A445E" w:rsidP="00F04E36">
      <w:pPr>
        <w:jc w:val="center"/>
        <w:rPr>
          <w:sz w:val="24"/>
          <w:szCs w:val="24"/>
        </w:rPr>
      </w:pPr>
      <w:r w:rsidRPr="00934659">
        <w:rPr>
          <w:sz w:val="24"/>
          <w:szCs w:val="24"/>
        </w:rPr>
        <w:t>Panevėžys</w:t>
      </w:r>
    </w:p>
    <w:p w:rsidR="004A445E" w:rsidRPr="00934659" w:rsidRDefault="004A445E" w:rsidP="00F04E36">
      <w:pPr>
        <w:jc w:val="center"/>
        <w:rPr>
          <w:sz w:val="24"/>
          <w:szCs w:val="24"/>
        </w:rPr>
      </w:pPr>
    </w:p>
    <w:p w:rsidR="004A445E" w:rsidRPr="00934659" w:rsidRDefault="004A445E" w:rsidP="00F04E36">
      <w:pPr>
        <w:jc w:val="center"/>
        <w:rPr>
          <w:sz w:val="24"/>
          <w:szCs w:val="24"/>
        </w:rPr>
      </w:pPr>
    </w:p>
    <w:p w:rsidR="004A445E" w:rsidRPr="00934659" w:rsidRDefault="004A445E" w:rsidP="009E0983">
      <w:pPr>
        <w:ind w:firstLine="851"/>
        <w:jc w:val="both"/>
        <w:rPr>
          <w:color w:val="FF0000"/>
          <w:sz w:val="24"/>
          <w:szCs w:val="24"/>
        </w:rPr>
      </w:pPr>
      <w:r w:rsidRPr="00934659">
        <w:rPr>
          <w:sz w:val="24"/>
          <w:szCs w:val="24"/>
        </w:rPr>
        <w:t xml:space="preserve">Posėdis įvyko </w:t>
      </w:r>
      <w:r w:rsidR="003E6413" w:rsidRPr="00934659">
        <w:rPr>
          <w:sz w:val="24"/>
          <w:szCs w:val="24"/>
        </w:rPr>
        <w:t>201</w:t>
      </w:r>
      <w:r w:rsidR="002C27F8">
        <w:rPr>
          <w:sz w:val="24"/>
          <w:szCs w:val="24"/>
        </w:rPr>
        <w:t>8</w:t>
      </w:r>
      <w:r w:rsidR="003E6413" w:rsidRPr="00934659">
        <w:rPr>
          <w:sz w:val="24"/>
          <w:szCs w:val="24"/>
        </w:rPr>
        <w:t xml:space="preserve"> m</w:t>
      </w:r>
      <w:r w:rsidR="0065780B">
        <w:rPr>
          <w:sz w:val="24"/>
          <w:szCs w:val="24"/>
        </w:rPr>
        <w:t xml:space="preserve">. </w:t>
      </w:r>
      <w:r w:rsidR="00261897">
        <w:rPr>
          <w:sz w:val="24"/>
          <w:szCs w:val="24"/>
        </w:rPr>
        <w:t>vasario</w:t>
      </w:r>
      <w:r w:rsidR="002C27F8">
        <w:rPr>
          <w:sz w:val="24"/>
          <w:szCs w:val="24"/>
        </w:rPr>
        <w:t xml:space="preserve"> </w:t>
      </w:r>
      <w:r w:rsidR="00962BA2">
        <w:rPr>
          <w:sz w:val="24"/>
          <w:szCs w:val="24"/>
        </w:rPr>
        <w:t>1</w:t>
      </w:r>
      <w:r w:rsidR="00F51EAA">
        <w:rPr>
          <w:sz w:val="24"/>
          <w:szCs w:val="24"/>
        </w:rPr>
        <w:t>5</w:t>
      </w:r>
      <w:r w:rsidR="00F75BD6" w:rsidRPr="00934659">
        <w:rPr>
          <w:sz w:val="24"/>
          <w:szCs w:val="24"/>
        </w:rPr>
        <w:t xml:space="preserve"> </w:t>
      </w:r>
      <w:r w:rsidRPr="00934659">
        <w:rPr>
          <w:sz w:val="24"/>
          <w:szCs w:val="24"/>
        </w:rPr>
        <w:t xml:space="preserve">d. </w:t>
      </w:r>
      <w:r w:rsidR="00777C29" w:rsidRPr="00934659">
        <w:rPr>
          <w:sz w:val="24"/>
          <w:szCs w:val="24"/>
        </w:rPr>
        <w:t>1</w:t>
      </w:r>
      <w:r w:rsidR="00F51EAA">
        <w:rPr>
          <w:sz w:val="24"/>
          <w:szCs w:val="24"/>
        </w:rPr>
        <w:t>0</w:t>
      </w:r>
      <w:r w:rsidRPr="00934659">
        <w:rPr>
          <w:sz w:val="24"/>
          <w:szCs w:val="24"/>
        </w:rPr>
        <w:t>.</w:t>
      </w:r>
      <w:r w:rsidR="0045453B" w:rsidRPr="00934659">
        <w:rPr>
          <w:sz w:val="24"/>
          <w:szCs w:val="24"/>
        </w:rPr>
        <w:t>0</w:t>
      </w:r>
      <w:r w:rsidRPr="00934659">
        <w:rPr>
          <w:sz w:val="24"/>
          <w:szCs w:val="24"/>
        </w:rPr>
        <w:t>0 val.</w:t>
      </w:r>
    </w:p>
    <w:p w:rsidR="00ED7319" w:rsidRPr="00934659" w:rsidRDefault="00ED7319" w:rsidP="009E0983">
      <w:pPr>
        <w:tabs>
          <w:tab w:val="left" w:pos="6237"/>
        </w:tabs>
        <w:ind w:firstLine="851"/>
        <w:jc w:val="both"/>
        <w:rPr>
          <w:sz w:val="24"/>
          <w:szCs w:val="24"/>
        </w:rPr>
      </w:pPr>
    </w:p>
    <w:p w:rsidR="001D2C6D" w:rsidRPr="00613F79" w:rsidRDefault="00ED7319" w:rsidP="001D2C6D">
      <w:pPr>
        <w:ind w:firstLine="851"/>
        <w:jc w:val="both"/>
        <w:rPr>
          <w:sz w:val="24"/>
          <w:szCs w:val="24"/>
        </w:rPr>
      </w:pPr>
      <w:r w:rsidRPr="00934659">
        <w:rPr>
          <w:sz w:val="24"/>
          <w:szCs w:val="24"/>
        </w:rPr>
        <w:t>Posėdžio pirminink</w:t>
      </w:r>
      <w:r w:rsidR="005C70B7" w:rsidRPr="00934659">
        <w:rPr>
          <w:sz w:val="24"/>
          <w:szCs w:val="24"/>
        </w:rPr>
        <w:t>as</w:t>
      </w:r>
      <w:r w:rsidRPr="00934659">
        <w:rPr>
          <w:sz w:val="24"/>
          <w:szCs w:val="24"/>
        </w:rPr>
        <w:t xml:space="preserve"> –</w:t>
      </w:r>
      <w:r w:rsidR="00916FAE" w:rsidRPr="00934659">
        <w:rPr>
          <w:sz w:val="24"/>
          <w:szCs w:val="24"/>
        </w:rPr>
        <w:t xml:space="preserve"> </w:t>
      </w:r>
      <w:r w:rsidR="00824176">
        <w:rPr>
          <w:sz w:val="24"/>
          <w:szCs w:val="24"/>
        </w:rPr>
        <w:t xml:space="preserve">Juozas Bečelis, </w:t>
      </w:r>
      <w:r w:rsidR="001D2C6D" w:rsidRPr="00613F79">
        <w:rPr>
          <w:sz w:val="24"/>
          <w:szCs w:val="24"/>
        </w:rPr>
        <w:t>Strateginio planavimo, investicijų, ekonomikos ir finansų komiteto pirmininkas.</w:t>
      </w:r>
    </w:p>
    <w:p w:rsidR="00F71F5D" w:rsidRPr="00934659" w:rsidRDefault="00F71F5D" w:rsidP="00F71F5D">
      <w:pPr>
        <w:ind w:firstLine="851"/>
        <w:jc w:val="both"/>
        <w:rPr>
          <w:sz w:val="24"/>
          <w:szCs w:val="24"/>
        </w:rPr>
      </w:pPr>
      <w:r w:rsidRPr="00934659">
        <w:rPr>
          <w:sz w:val="24"/>
          <w:szCs w:val="24"/>
        </w:rPr>
        <w:t xml:space="preserve">Posėdžio sekretorė – </w:t>
      </w:r>
      <w:r w:rsidR="0065780B" w:rsidRPr="0046789F">
        <w:rPr>
          <w:sz w:val="24"/>
          <w:szCs w:val="24"/>
        </w:rPr>
        <w:t>Skaistė Binkulytė, Tarybos ir mero sekretoriato vyresnioji referentė.</w:t>
      </w:r>
    </w:p>
    <w:p w:rsidR="00054A23" w:rsidRPr="005B43D0" w:rsidRDefault="00557FCD" w:rsidP="00054A23">
      <w:pPr>
        <w:ind w:firstLine="851"/>
        <w:jc w:val="both"/>
        <w:rPr>
          <w:color w:val="FF0000"/>
          <w:sz w:val="24"/>
          <w:szCs w:val="24"/>
        </w:rPr>
      </w:pPr>
      <w:r w:rsidRPr="00934659">
        <w:rPr>
          <w:sz w:val="24"/>
          <w:szCs w:val="24"/>
        </w:rPr>
        <w:t>Dalyvauja:</w:t>
      </w:r>
      <w:r w:rsidR="001C3DA3" w:rsidRPr="00934659">
        <w:rPr>
          <w:color w:val="FF0000"/>
          <w:sz w:val="24"/>
          <w:szCs w:val="24"/>
        </w:rPr>
        <w:t xml:space="preserve"> </w:t>
      </w:r>
    </w:p>
    <w:p w:rsidR="00676EBC" w:rsidRPr="005B43D0" w:rsidRDefault="00ED7319" w:rsidP="00BB1113">
      <w:pPr>
        <w:tabs>
          <w:tab w:val="left" w:pos="720"/>
        </w:tabs>
        <w:ind w:firstLine="851"/>
        <w:jc w:val="both"/>
        <w:rPr>
          <w:sz w:val="24"/>
          <w:szCs w:val="24"/>
          <w:lang w:eastAsia="lt-LT"/>
        </w:rPr>
      </w:pPr>
      <w:r w:rsidRPr="005B43D0">
        <w:rPr>
          <w:sz w:val="24"/>
          <w:szCs w:val="24"/>
        </w:rPr>
        <w:t>Komiteto nariai:</w:t>
      </w:r>
      <w:r w:rsidR="001C3DA3" w:rsidRPr="005B43D0">
        <w:rPr>
          <w:sz w:val="24"/>
          <w:szCs w:val="24"/>
        </w:rPr>
        <w:t xml:space="preserve"> </w:t>
      </w:r>
      <w:r w:rsidR="00021454" w:rsidRPr="005B43D0">
        <w:rPr>
          <w:sz w:val="24"/>
          <w:szCs w:val="24"/>
          <w:lang w:eastAsia="lt-LT"/>
        </w:rPr>
        <w:t>Gintaras Šileikis, Darius Viržonis</w:t>
      </w:r>
      <w:r w:rsidR="00824176" w:rsidRPr="005B43D0">
        <w:rPr>
          <w:sz w:val="24"/>
          <w:szCs w:val="24"/>
          <w:lang w:eastAsia="lt-LT"/>
        </w:rPr>
        <w:t>,</w:t>
      </w:r>
      <w:r w:rsidR="00824176" w:rsidRPr="005B43D0">
        <w:rPr>
          <w:sz w:val="24"/>
          <w:szCs w:val="24"/>
        </w:rPr>
        <w:t xml:space="preserve"> </w:t>
      </w:r>
      <w:r w:rsidR="00342036" w:rsidRPr="005B43D0">
        <w:rPr>
          <w:sz w:val="24"/>
          <w:szCs w:val="24"/>
        </w:rPr>
        <w:t>Vladas Staugaitis</w:t>
      </w:r>
      <w:r w:rsidR="009A48A7">
        <w:rPr>
          <w:sz w:val="24"/>
          <w:szCs w:val="24"/>
        </w:rPr>
        <w:t>, Rimantas Sankauskas</w:t>
      </w:r>
      <w:r w:rsidR="00C13E9A" w:rsidRPr="005B43D0">
        <w:rPr>
          <w:sz w:val="24"/>
          <w:szCs w:val="24"/>
          <w:lang w:eastAsia="lt-LT"/>
        </w:rPr>
        <w:t>.</w:t>
      </w:r>
    </w:p>
    <w:p w:rsidR="005B43D0" w:rsidRPr="005B43D0" w:rsidRDefault="00BE0DD1" w:rsidP="005B43D0">
      <w:pPr>
        <w:tabs>
          <w:tab w:val="left" w:pos="720"/>
        </w:tabs>
        <w:ind w:firstLine="1077"/>
        <w:jc w:val="both"/>
        <w:rPr>
          <w:sz w:val="24"/>
          <w:szCs w:val="24"/>
        </w:rPr>
      </w:pPr>
      <w:r w:rsidRPr="005B43D0">
        <w:rPr>
          <w:sz w:val="24"/>
          <w:szCs w:val="24"/>
        </w:rPr>
        <w:t xml:space="preserve">Kiti asmenys: </w:t>
      </w:r>
      <w:r w:rsidR="009A48A7">
        <w:rPr>
          <w:sz w:val="24"/>
          <w:szCs w:val="24"/>
        </w:rPr>
        <w:t xml:space="preserve">Indrė </w:t>
      </w:r>
      <w:proofErr w:type="spellStart"/>
      <w:r w:rsidR="009A48A7">
        <w:rPr>
          <w:sz w:val="24"/>
          <w:szCs w:val="24"/>
        </w:rPr>
        <w:t>Kisielė</w:t>
      </w:r>
      <w:proofErr w:type="spellEnd"/>
      <w:r w:rsidR="009A48A7">
        <w:rPr>
          <w:sz w:val="24"/>
          <w:szCs w:val="24"/>
        </w:rPr>
        <w:t xml:space="preserve"> </w:t>
      </w:r>
      <w:r w:rsidR="009A48A7" w:rsidRPr="005B43D0">
        <w:rPr>
          <w:sz w:val="24"/>
          <w:szCs w:val="24"/>
        </w:rPr>
        <w:t xml:space="preserve">(Savivaldybės mero patarėja), </w:t>
      </w:r>
      <w:r w:rsidR="00342036" w:rsidRPr="005B43D0">
        <w:rPr>
          <w:sz w:val="24"/>
          <w:szCs w:val="24"/>
        </w:rPr>
        <w:t>Vidas Savickas</w:t>
      </w:r>
      <w:r w:rsidR="00F47EDF" w:rsidRPr="005B43D0">
        <w:rPr>
          <w:sz w:val="24"/>
          <w:szCs w:val="24"/>
        </w:rPr>
        <w:t xml:space="preserve"> (Savivaldybės mero patarėja</w:t>
      </w:r>
      <w:r w:rsidR="00342036" w:rsidRPr="005B43D0">
        <w:rPr>
          <w:sz w:val="24"/>
          <w:szCs w:val="24"/>
        </w:rPr>
        <w:t>s</w:t>
      </w:r>
      <w:r w:rsidR="00F47EDF" w:rsidRPr="005B43D0">
        <w:rPr>
          <w:sz w:val="24"/>
          <w:szCs w:val="24"/>
        </w:rPr>
        <w:t xml:space="preserve">), </w:t>
      </w:r>
      <w:r w:rsidR="00A6739A">
        <w:rPr>
          <w:sz w:val="24"/>
          <w:szCs w:val="24"/>
        </w:rPr>
        <w:t>Rimantas Pauža</w:t>
      </w:r>
      <w:r w:rsidR="00F47EDF" w:rsidRPr="005B43D0">
        <w:rPr>
          <w:sz w:val="24"/>
          <w:szCs w:val="24"/>
        </w:rPr>
        <w:t xml:space="preserve"> (Savivald</w:t>
      </w:r>
      <w:r w:rsidR="00DB5879">
        <w:rPr>
          <w:sz w:val="24"/>
          <w:szCs w:val="24"/>
        </w:rPr>
        <w:t>y</w:t>
      </w:r>
      <w:r w:rsidR="00A6739A">
        <w:rPr>
          <w:sz w:val="24"/>
          <w:szCs w:val="24"/>
        </w:rPr>
        <w:t>bės administracijos direktorius</w:t>
      </w:r>
      <w:r w:rsidR="00F47EDF" w:rsidRPr="005B43D0">
        <w:rPr>
          <w:sz w:val="24"/>
          <w:szCs w:val="24"/>
        </w:rPr>
        <w:t xml:space="preserve">), </w:t>
      </w:r>
      <w:r w:rsidR="005B43D0" w:rsidRPr="005B43D0">
        <w:rPr>
          <w:sz w:val="24"/>
          <w:szCs w:val="24"/>
        </w:rPr>
        <w:t xml:space="preserve">Laima </w:t>
      </w:r>
      <w:proofErr w:type="spellStart"/>
      <w:r w:rsidR="005B43D0" w:rsidRPr="005B43D0">
        <w:rPr>
          <w:sz w:val="24"/>
          <w:szCs w:val="24"/>
        </w:rPr>
        <w:t>Skeirytė</w:t>
      </w:r>
      <w:proofErr w:type="spellEnd"/>
      <w:r w:rsidR="005B43D0" w:rsidRPr="005B43D0">
        <w:rPr>
          <w:sz w:val="24"/>
          <w:szCs w:val="24"/>
        </w:rPr>
        <w:t xml:space="preserve"> (Savivaldybės kontrolierė), </w:t>
      </w:r>
      <w:r w:rsidR="00F51EAA" w:rsidRPr="00547F43">
        <w:rPr>
          <w:bCs/>
          <w:sz w:val="24"/>
          <w:szCs w:val="24"/>
        </w:rPr>
        <w:t>Audronė Meškauskienė (Strateginio planavimo, investicijų ir biudžeto skyriaus vedėja), Asta Puodžiūnienė (</w:t>
      </w:r>
      <w:r w:rsidR="00F51EAA" w:rsidRPr="00372E04">
        <w:rPr>
          <w:bCs/>
          <w:sz w:val="24"/>
          <w:szCs w:val="24"/>
        </w:rPr>
        <w:t xml:space="preserve">Strateginio planavimo, investicijų ir biudžeto skyriaus </w:t>
      </w:r>
      <w:r w:rsidR="00F51EAA" w:rsidRPr="00547F43">
        <w:rPr>
          <w:bCs/>
          <w:sz w:val="24"/>
          <w:szCs w:val="24"/>
        </w:rPr>
        <w:t>vyriausioji specialistė)</w:t>
      </w:r>
      <w:r w:rsidR="00F51EAA">
        <w:rPr>
          <w:bCs/>
          <w:sz w:val="24"/>
          <w:szCs w:val="24"/>
        </w:rPr>
        <w:t xml:space="preserve">, </w:t>
      </w:r>
      <w:r w:rsidR="00F51EAA">
        <w:rPr>
          <w:sz w:val="24"/>
          <w:szCs w:val="24"/>
        </w:rPr>
        <w:t>Daiva</w:t>
      </w:r>
      <w:r w:rsidR="00CD035A">
        <w:rPr>
          <w:sz w:val="24"/>
          <w:szCs w:val="24"/>
        </w:rPr>
        <w:t xml:space="preserve"> Gasiūnienė (Teritorijų planavimo ir architektūros skyriaus vedėja), Lina</w:t>
      </w:r>
      <w:r w:rsidR="00F51EAA" w:rsidRPr="00F51EAA">
        <w:rPr>
          <w:sz w:val="24"/>
          <w:szCs w:val="24"/>
        </w:rPr>
        <w:t xml:space="preserve"> </w:t>
      </w:r>
      <w:proofErr w:type="spellStart"/>
      <w:r w:rsidR="00F51EAA" w:rsidRPr="00F51EAA">
        <w:rPr>
          <w:sz w:val="24"/>
          <w:szCs w:val="24"/>
        </w:rPr>
        <w:t>Blažytė</w:t>
      </w:r>
      <w:proofErr w:type="spellEnd"/>
      <w:r w:rsidR="00CD035A">
        <w:rPr>
          <w:sz w:val="24"/>
          <w:szCs w:val="24"/>
        </w:rPr>
        <w:t xml:space="preserve"> (Savivaldybės projektų vadovė), </w:t>
      </w:r>
      <w:r w:rsidR="00F51EAA">
        <w:rPr>
          <w:bCs/>
          <w:sz w:val="24"/>
          <w:szCs w:val="24"/>
        </w:rPr>
        <w:t xml:space="preserve">Rita </w:t>
      </w:r>
      <w:proofErr w:type="spellStart"/>
      <w:r w:rsidR="00F51EAA">
        <w:rPr>
          <w:bCs/>
          <w:sz w:val="24"/>
          <w:szCs w:val="24"/>
        </w:rPr>
        <w:t>Servienė</w:t>
      </w:r>
      <w:proofErr w:type="spellEnd"/>
      <w:r w:rsidR="00F51EAA">
        <w:rPr>
          <w:bCs/>
          <w:sz w:val="24"/>
          <w:szCs w:val="24"/>
        </w:rPr>
        <w:t xml:space="preserve"> </w:t>
      </w:r>
      <w:r w:rsidR="00F51EAA" w:rsidRPr="005B43D0">
        <w:rPr>
          <w:bCs/>
          <w:sz w:val="24"/>
          <w:szCs w:val="24"/>
        </w:rPr>
        <w:t>(</w:t>
      </w:r>
      <w:r w:rsidR="00F51EAA" w:rsidRPr="005B43D0">
        <w:rPr>
          <w:sz w:val="24"/>
          <w:szCs w:val="24"/>
          <w:shd w:val="clear" w:color="auto" w:fill="FFFFFF"/>
        </w:rPr>
        <w:t xml:space="preserve">Miesto plėtros skyriaus </w:t>
      </w:r>
      <w:r w:rsidR="00F51EAA">
        <w:rPr>
          <w:sz w:val="24"/>
          <w:szCs w:val="24"/>
          <w:shd w:val="clear" w:color="auto" w:fill="FFFFFF"/>
        </w:rPr>
        <w:t>vyriausioji specialistė</w:t>
      </w:r>
      <w:r w:rsidR="00F51EAA" w:rsidRPr="005B43D0">
        <w:rPr>
          <w:sz w:val="24"/>
          <w:szCs w:val="24"/>
          <w:shd w:val="clear" w:color="auto" w:fill="FFFFFF"/>
        </w:rPr>
        <w:t>)</w:t>
      </w:r>
      <w:r w:rsidR="00F51EAA">
        <w:rPr>
          <w:sz w:val="24"/>
          <w:szCs w:val="24"/>
          <w:shd w:val="clear" w:color="auto" w:fill="FFFFFF"/>
        </w:rPr>
        <w:t>.</w:t>
      </w:r>
    </w:p>
    <w:p w:rsidR="00130130" w:rsidRPr="005B43D0" w:rsidRDefault="00130130" w:rsidP="004C3DFD">
      <w:pPr>
        <w:jc w:val="both"/>
        <w:rPr>
          <w:rStyle w:val="Grietas"/>
          <w:b w:val="0"/>
          <w:bCs w:val="0"/>
          <w:sz w:val="24"/>
          <w:szCs w:val="24"/>
        </w:rPr>
      </w:pPr>
    </w:p>
    <w:p w:rsidR="00B573A9" w:rsidRPr="00F51EAA" w:rsidRDefault="00B573A9" w:rsidP="00F51EAA">
      <w:pPr>
        <w:ind w:firstLine="851"/>
        <w:jc w:val="both"/>
        <w:rPr>
          <w:rStyle w:val="Grietas"/>
          <w:b w:val="0"/>
          <w:bCs w:val="0"/>
          <w:sz w:val="24"/>
          <w:szCs w:val="24"/>
        </w:rPr>
      </w:pPr>
      <w:r w:rsidRPr="00F51EAA">
        <w:rPr>
          <w:rStyle w:val="Grietas"/>
          <w:b w:val="0"/>
          <w:bCs w:val="0"/>
          <w:sz w:val="24"/>
          <w:szCs w:val="24"/>
        </w:rPr>
        <w:t>DARBOTVARKĖ:</w:t>
      </w:r>
    </w:p>
    <w:p w:rsidR="00F51EAA" w:rsidRPr="00F51EAA" w:rsidRDefault="00F51EAA" w:rsidP="00F51EAA">
      <w:pPr>
        <w:spacing w:after="120"/>
        <w:ind w:firstLine="851"/>
        <w:jc w:val="both"/>
        <w:rPr>
          <w:sz w:val="24"/>
          <w:szCs w:val="24"/>
        </w:rPr>
      </w:pPr>
      <w:r w:rsidRPr="00F51EAA">
        <w:rPr>
          <w:sz w:val="24"/>
          <w:szCs w:val="24"/>
        </w:rPr>
        <w:t>1. Dėl Panevėžio miesto savivaldybės 2018 metų biudžeto patvirtinimo</w:t>
      </w:r>
      <w:r>
        <w:rPr>
          <w:sz w:val="24"/>
          <w:szCs w:val="24"/>
        </w:rPr>
        <w:t>.</w:t>
      </w:r>
    </w:p>
    <w:p w:rsidR="00F51EAA" w:rsidRPr="00F51EAA" w:rsidRDefault="00F51EAA" w:rsidP="00F51EAA">
      <w:pPr>
        <w:spacing w:after="120"/>
        <w:ind w:firstLine="851"/>
        <w:jc w:val="both"/>
        <w:rPr>
          <w:sz w:val="24"/>
          <w:szCs w:val="24"/>
        </w:rPr>
      </w:pPr>
      <w:r w:rsidRPr="00F51EAA">
        <w:rPr>
          <w:sz w:val="24"/>
          <w:szCs w:val="24"/>
        </w:rPr>
        <w:t>2. Dėl Panevėžio miesto savivaldybės 2018-2020 metų veiklos plano, socialinės ir ekonominės plėtros programų patvirtinimo</w:t>
      </w:r>
      <w:r>
        <w:rPr>
          <w:sz w:val="24"/>
          <w:szCs w:val="24"/>
        </w:rPr>
        <w:t>.</w:t>
      </w:r>
    </w:p>
    <w:p w:rsidR="00F51EAA" w:rsidRPr="00F51EAA" w:rsidRDefault="00F51EAA" w:rsidP="00F51EAA">
      <w:pPr>
        <w:spacing w:after="120"/>
        <w:ind w:firstLine="851"/>
        <w:jc w:val="both"/>
        <w:rPr>
          <w:sz w:val="24"/>
          <w:szCs w:val="24"/>
        </w:rPr>
      </w:pPr>
      <w:r w:rsidRPr="00F51EAA">
        <w:rPr>
          <w:sz w:val="24"/>
          <w:szCs w:val="24"/>
        </w:rPr>
        <w:t xml:space="preserve">3. Dėl pritarimo projekto </w:t>
      </w:r>
      <w:r w:rsidRPr="00F51EAA">
        <w:rPr>
          <w:bCs/>
          <w:sz w:val="24"/>
          <w:szCs w:val="24"/>
        </w:rPr>
        <w:t xml:space="preserve">„XX a. menas: turizmo maršrutas Panevėžys–Vitebskas–Daugpilis“ </w:t>
      </w:r>
      <w:r w:rsidRPr="00F51EAA">
        <w:rPr>
          <w:sz w:val="24"/>
          <w:szCs w:val="24"/>
        </w:rPr>
        <w:t>paraiškos teikimui ir įgyvendinimui pagal Latvijos, Lietuvos ir Baltarusijos bendradarbiavimo per sieną programą</w:t>
      </w:r>
      <w:r>
        <w:rPr>
          <w:sz w:val="24"/>
          <w:szCs w:val="24"/>
        </w:rPr>
        <w:t>.</w:t>
      </w:r>
    </w:p>
    <w:p w:rsidR="00F51EAA" w:rsidRPr="00F51EAA" w:rsidRDefault="00F51EAA" w:rsidP="00F51EAA">
      <w:pPr>
        <w:ind w:firstLine="851"/>
        <w:rPr>
          <w:sz w:val="24"/>
          <w:szCs w:val="24"/>
        </w:rPr>
      </w:pPr>
      <w:r w:rsidRPr="00F51EAA">
        <w:rPr>
          <w:sz w:val="24"/>
          <w:szCs w:val="24"/>
        </w:rPr>
        <w:t xml:space="preserve">4. Dėl valstybei nuosavybės teise priklausančių VšĮ Panevėžio </w:t>
      </w:r>
      <w:proofErr w:type="spellStart"/>
      <w:r w:rsidRPr="00F51EAA">
        <w:rPr>
          <w:sz w:val="24"/>
          <w:szCs w:val="24"/>
        </w:rPr>
        <w:t>mechatronikos</w:t>
      </w:r>
      <w:proofErr w:type="spellEnd"/>
      <w:r w:rsidRPr="00F51EAA">
        <w:rPr>
          <w:sz w:val="24"/>
          <w:szCs w:val="24"/>
        </w:rPr>
        <w:t xml:space="preserve"> centro dalininko teisių įsigijimo viešo aukciono būdu</w:t>
      </w:r>
      <w:r>
        <w:rPr>
          <w:sz w:val="24"/>
          <w:szCs w:val="24"/>
        </w:rPr>
        <w:t>.</w:t>
      </w:r>
    </w:p>
    <w:p w:rsidR="0065780B" w:rsidRPr="00934659" w:rsidRDefault="0065780B" w:rsidP="00AD7E97">
      <w:pPr>
        <w:pStyle w:val="Sraopastraipa"/>
        <w:spacing w:after="0" w:line="240" w:lineRule="auto"/>
        <w:ind w:left="0" w:firstLine="851"/>
        <w:contextualSpacing w:val="0"/>
        <w:jc w:val="both"/>
        <w:rPr>
          <w:sz w:val="24"/>
          <w:szCs w:val="24"/>
        </w:rPr>
      </w:pPr>
    </w:p>
    <w:p w:rsidR="00501DD0" w:rsidRPr="00934659" w:rsidRDefault="00501DD0" w:rsidP="00AD7E97">
      <w:pPr>
        <w:ind w:firstLine="851"/>
        <w:jc w:val="both"/>
        <w:rPr>
          <w:sz w:val="24"/>
          <w:szCs w:val="24"/>
        </w:rPr>
      </w:pPr>
      <w:r w:rsidRPr="00934659">
        <w:rPr>
          <w:sz w:val="24"/>
          <w:szCs w:val="24"/>
        </w:rPr>
        <w:t>Posėdžio pirmininkas pristatė komiteto posėdžio darbotvarkę</w:t>
      </w:r>
      <w:r w:rsidR="00B90D29">
        <w:rPr>
          <w:sz w:val="24"/>
          <w:szCs w:val="24"/>
        </w:rPr>
        <w:t>.</w:t>
      </w:r>
    </w:p>
    <w:p w:rsidR="00501DD0" w:rsidRPr="00934659" w:rsidRDefault="00501DD0" w:rsidP="00AD7E97">
      <w:pPr>
        <w:tabs>
          <w:tab w:val="left" w:pos="360"/>
          <w:tab w:val="left" w:pos="720"/>
          <w:tab w:val="left" w:pos="900"/>
        </w:tabs>
        <w:ind w:firstLine="851"/>
        <w:jc w:val="both"/>
        <w:rPr>
          <w:sz w:val="24"/>
          <w:szCs w:val="24"/>
        </w:rPr>
      </w:pPr>
      <w:r w:rsidRPr="00934659">
        <w:rPr>
          <w:sz w:val="24"/>
          <w:szCs w:val="24"/>
        </w:rPr>
        <w:t>Komiteto nariai bendru sutarimu pritarė</w:t>
      </w:r>
      <w:r w:rsidR="00162855" w:rsidRPr="00162855">
        <w:rPr>
          <w:sz w:val="24"/>
          <w:szCs w:val="24"/>
        </w:rPr>
        <w:t xml:space="preserve"> </w:t>
      </w:r>
      <w:r w:rsidR="009439A7">
        <w:rPr>
          <w:sz w:val="24"/>
          <w:szCs w:val="24"/>
        </w:rPr>
        <w:t xml:space="preserve">papildytai </w:t>
      </w:r>
      <w:r w:rsidRPr="00934659">
        <w:rPr>
          <w:sz w:val="24"/>
          <w:szCs w:val="24"/>
        </w:rPr>
        <w:t>posėdžio darbotvarkei.</w:t>
      </w:r>
    </w:p>
    <w:p w:rsidR="00EA31AB" w:rsidRPr="00934659" w:rsidRDefault="00EA31AB" w:rsidP="00501DD0">
      <w:pPr>
        <w:pStyle w:val="Antrats"/>
        <w:tabs>
          <w:tab w:val="clear" w:pos="4320"/>
          <w:tab w:val="clear" w:pos="8640"/>
        </w:tabs>
        <w:ind w:firstLine="851"/>
        <w:jc w:val="both"/>
        <w:rPr>
          <w:sz w:val="24"/>
          <w:szCs w:val="24"/>
          <w:lang w:val="lt-LT"/>
        </w:rPr>
      </w:pPr>
    </w:p>
    <w:p w:rsidR="00F51EAA" w:rsidRPr="00B22C8F" w:rsidRDefault="00F51EAA" w:rsidP="00F51EAA">
      <w:pPr>
        <w:ind w:firstLine="851"/>
        <w:jc w:val="both"/>
        <w:rPr>
          <w:bCs/>
          <w:sz w:val="24"/>
          <w:szCs w:val="24"/>
        </w:rPr>
      </w:pPr>
      <w:r w:rsidRPr="00042055">
        <w:rPr>
          <w:sz w:val="24"/>
          <w:szCs w:val="24"/>
        </w:rPr>
        <w:t xml:space="preserve">1. </w:t>
      </w:r>
      <w:r w:rsidRPr="00C740A4">
        <w:rPr>
          <w:sz w:val="24"/>
          <w:szCs w:val="24"/>
        </w:rPr>
        <w:t xml:space="preserve">SVARSTYTA. </w:t>
      </w:r>
      <w:r w:rsidRPr="003326FD">
        <w:rPr>
          <w:bCs/>
          <w:sz w:val="24"/>
          <w:szCs w:val="24"/>
        </w:rPr>
        <w:t>Panevėžio miesto savivaldybės 2018 metų biudžeto patvirtinim</w:t>
      </w:r>
      <w:r>
        <w:rPr>
          <w:bCs/>
          <w:sz w:val="24"/>
          <w:szCs w:val="24"/>
        </w:rPr>
        <w:t>as.</w:t>
      </w:r>
    </w:p>
    <w:p w:rsidR="00F51EAA" w:rsidRDefault="00F51EAA" w:rsidP="00F51EAA">
      <w:pPr>
        <w:ind w:firstLine="851"/>
        <w:jc w:val="both"/>
        <w:rPr>
          <w:sz w:val="24"/>
          <w:szCs w:val="24"/>
        </w:rPr>
      </w:pPr>
      <w:r w:rsidRPr="00C740A4">
        <w:rPr>
          <w:bCs/>
          <w:sz w:val="24"/>
          <w:szCs w:val="24"/>
        </w:rPr>
        <w:t>Pranešėj</w:t>
      </w:r>
      <w:r w:rsidR="00A6739A">
        <w:rPr>
          <w:bCs/>
          <w:sz w:val="24"/>
          <w:szCs w:val="24"/>
        </w:rPr>
        <w:t>a</w:t>
      </w:r>
      <w:r w:rsidRPr="002D4728">
        <w:rPr>
          <w:bCs/>
          <w:sz w:val="24"/>
          <w:szCs w:val="24"/>
        </w:rPr>
        <w:t xml:space="preserve"> </w:t>
      </w:r>
      <w:r w:rsidRPr="003326FD">
        <w:rPr>
          <w:bCs/>
          <w:sz w:val="24"/>
          <w:szCs w:val="24"/>
        </w:rPr>
        <w:t>A. Meškauskienė</w:t>
      </w:r>
      <w:r w:rsidRPr="00C740A4">
        <w:rPr>
          <w:bCs/>
          <w:sz w:val="24"/>
          <w:szCs w:val="24"/>
        </w:rPr>
        <w:t>.</w:t>
      </w:r>
      <w:r w:rsidRPr="00C740A4">
        <w:rPr>
          <w:sz w:val="24"/>
          <w:szCs w:val="24"/>
        </w:rPr>
        <w:t xml:space="preserve"> </w:t>
      </w:r>
    </w:p>
    <w:p w:rsidR="00B435C2" w:rsidRDefault="00E433F5" w:rsidP="00B435C2">
      <w:pPr>
        <w:ind w:firstLine="851"/>
        <w:jc w:val="both"/>
        <w:rPr>
          <w:bCs/>
          <w:sz w:val="24"/>
          <w:szCs w:val="24"/>
        </w:rPr>
      </w:pPr>
      <w:r>
        <w:rPr>
          <w:bCs/>
          <w:sz w:val="24"/>
          <w:szCs w:val="24"/>
        </w:rPr>
        <w:t>Posėdžio pirmininkas teigė, kad</w:t>
      </w:r>
      <w:r w:rsidRPr="00C740A4">
        <w:rPr>
          <w:sz w:val="24"/>
          <w:szCs w:val="24"/>
        </w:rPr>
        <w:t xml:space="preserve"> </w:t>
      </w:r>
      <w:r w:rsidRPr="003326FD">
        <w:rPr>
          <w:bCs/>
          <w:sz w:val="24"/>
          <w:szCs w:val="24"/>
        </w:rPr>
        <w:t>Panevėžio miesto savivaldybės 2018 metų biudžeto</w:t>
      </w:r>
      <w:r>
        <w:rPr>
          <w:bCs/>
          <w:sz w:val="24"/>
          <w:szCs w:val="24"/>
        </w:rPr>
        <w:t xml:space="preserve"> projektas apsvarstytas Tarybos veiklos reglamento tvarka. Pasiūlymus dėl biudžeto tikslinimo </w:t>
      </w:r>
      <w:r w:rsidRPr="00E433F5">
        <w:rPr>
          <w:bCs/>
          <w:sz w:val="24"/>
          <w:szCs w:val="24"/>
        </w:rPr>
        <w:t>pateikė Bendruomenių, visuomeninių organizacijų ir jaunimo reikalų, Miesto ūkio ir aplinkos, Strateginio planavimo, investicijų, ekonomikos ir finansų komitetai, Tarybos opozicija (frakcija Lietuvos Respublikos Liberalų sąjūdis plius“, frakcija „Panevėžiui“ ir Tarybos nariai, priklausantys TS-LKD V. Satkevičius, M. Grėbliūnas),</w:t>
      </w:r>
      <w:r w:rsidRPr="00E433F5">
        <w:rPr>
          <w:color w:val="000000"/>
          <w:sz w:val="24"/>
          <w:szCs w:val="24"/>
          <w:lang w:eastAsia="lt-LT"/>
        </w:rPr>
        <w:t xml:space="preserve"> Panevėžio miesto savivaldybės tarybos socialdemokratų </w:t>
      </w:r>
      <w:r w:rsidRPr="00E433F5">
        <w:rPr>
          <w:color w:val="000000"/>
          <w:sz w:val="24"/>
          <w:szCs w:val="24"/>
          <w:lang w:eastAsia="lt-LT"/>
        </w:rPr>
        <w:lastRenderedPageBreak/>
        <w:t xml:space="preserve">frakcija, </w:t>
      </w:r>
      <w:r w:rsidRPr="00E433F5">
        <w:rPr>
          <w:sz w:val="24"/>
          <w:szCs w:val="24"/>
        </w:rPr>
        <w:t>Marijonų mikrorajono bendruomenė, Lietuvai pagražinti draugijos (LPD) Panevėžio skyrius.</w:t>
      </w:r>
      <w:r>
        <w:rPr>
          <w:sz w:val="24"/>
          <w:szCs w:val="24"/>
        </w:rPr>
        <w:t xml:space="preserve"> </w:t>
      </w:r>
      <w:r w:rsidR="00B435C2">
        <w:rPr>
          <w:bCs/>
          <w:sz w:val="24"/>
          <w:szCs w:val="24"/>
        </w:rPr>
        <w:t>Pasiūlė kiekvieną pateiktą pasiūlymą trumpai apsvarstyti ir dėl pritarimo priimti sprendimą.</w:t>
      </w:r>
    </w:p>
    <w:p w:rsidR="00E433F5" w:rsidRPr="00E433F5" w:rsidRDefault="00E433F5" w:rsidP="00E433F5">
      <w:pPr>
        <w:ind w:firstLine="851"/>
        <w:jc w:val="both"/>
        <w:rPr>
          <w:sz w:val="24"/>
          <w:szCs w:val="24"/>
        </w:rPr>
      </w:pPr>
    </w:p>
    <w:p w:rsidR="00352F2E" w:rsidRDefault="00352F2E" w:rsidP="00F51EAA">
      <w:pPr>
        <w:ind w:firstLine="851"/>
        <w:jc w:val="both"/>
        <w:rPr>
          <w:bCs/>
          <w:sz w:val="24"/>
          <w:szCs w:val="24"/>
        </w:rPr>
      </w:pPr>
      <w:r>
        <w:rPr>
          <w:bCs/>
          <w:sz w:val="24"/>
          <w:szCs w:val="24"/>
        </w:rPr>
        <w:t xml:space="preserve">Komiteto nariai apsvarstė </w:t>
      </w:r>
      <w:r w:rsidRPr="003326FD">
        <w:rPr>
          <w:bCs/>
          <w:sz w:val="24"/>
          <w:szCs w:val="24"/>
        </w:rPr>
        <w:t>Panevėžio miesto savivaldybės 2018 metų biudžeto</w:t>
      </w:r>
      <w:r>
        <w:rPr>
          <w:bCs/>
          <w:sz w:val="24"/>
          <w:szCs w:val="24"/>
        </w:rPr>
        <w:t xml:space="preserve"> projekto svarstymo Tarybos komitetuose ir frakcijose metu pateiktų pasiūlymų suvestinę.</w:t>
      </w:r>
    </w:p>
    <w:p w:rsidR="00AE42F7" w:rsidRDefault="00AE42F7" w:rsidP="00F51EAA">
      <w:pPr>
        <w:ind w:firstLine="851"/>
        <w:jc w:val="both"/>
        <w:rPr>
          <w:bCs/>
          <w:sz w:val="24"/>
          <w:szCs w:val="24"/>
        </w:rPr>
      </w:pPr>
    </w:p>
    <w:p w:rsidR="00352F2E" w:rsidRDefault="00B435C2" w:rsidP="00F51EAA">
      <w:pPr>
        <w:ind w:firstLine="851"/>
        <w:jc w:val="both"/>
        <w:rPr>
          <w:bCs/>
          <w:sz w:val="24"/>
          <w:szCs w:val="24"/>
        </w:rPr>
      </w:pPr>
      <w:r>
        <w:rPr>
          <w:bCs/>
          <w:sz w:val="24"/>
          <w:szCs w:val="24"/>
        </w:rPr>
        <w:t xml:space="preserve">Audronė </w:t>
      </w:r>
      <w:r w:rsidR="00AE42F7">
        <w:rPr>
          <w:bCs/>
          <w:sz w:val="24"/>
          <w:szCs w:val="24"/>
        </w:rPr>
        <w:t xml:space="preserve">Meškauskienė </w:t>
      </w:r>
      <w:r>
        <w:rPr>
          <w:bCs/>
          <w:sz w:val="24"/>
          <w:szCs w:val="24"/>
        </w:rPr>
        <w:t xml:space="preserve">Savivaldybės </w:t>
      </w:r>
      <w:r w:rsidR="00AE42F7">
        <w:rPr>
          <w:bCs/>
          <w:sz w:val="24"/>
          <w:szCs w:val="24"/>
        </w:rPr>
        <w:t>administracijos vardu paprašė pakoreguoti sprendimo projekto 2 priedą taip:</w:t>
      </w:r>
    </w:p>
    <w:p w:rsidR="00AE42F7" w:rsidRDefault="00AE42F7" w:rsidP="00AE42F7">
      <w:pPr>
        <w:ind w:firstLine="851"/>
        <w:jc w:val="both"/>
        <w:rPr>
          <w:sz w:val="24"/>
          <w:szCs w:val="24"/>
        </w:rPr>
      </w:pPr>
      <w:r>
        <w:rPr>
          <w:sz w:val="24"/>
          <w:szCs w:val="24"/>
        </w:rPr>
        <w:t>Švietimo ir ugdymo programoje</w:t>
      </w:r>
      <w:r w:rsidR="007C6B0C">
        <w:rPr>
          <w:sz w:val="24"/>
          <w:szCs w:val="24"/>
        </w:rPr>
        <w:t>,</w:t>
      </w:r>
      <w:r>
        <w:rPr>
          <w:sz w:val="24"/>
          <w:szCs w:val="24"/>
        </w:rPr>
        <w:t xml:space="preserve"> </w:t>
      </w:r>
      <w:r w:rsidR="007C6B0C">
        <w:rPr>
          <w:sz w:val="24"/>
          <w:szCs w:val="24"/>
        </w:rPr>
        <w:t xml:space="preserve">iš </w:t>
      </w:r>
      <w:r>
        <w:rPr>
          <w:sz w:val="24"/>
          <w:szCs w:val="24"/>
        </w:rPr>
        <w:t>numatyt</w:t>
      </w:r>
      <w:r w:rsidR="004C3DFD">
        <w:rPr>
          <w:sz w:val="24"/>
          <w:szCs w:val="24"/>
        </w:rPr>
        <w:t>ų</w:t>
      </w:r>
      <w:r>
        <w:rPr>
          <w:sz w:val="24"/>
          <w:szCs w:val="24"/>
        </w:rPr>
        <w:t xml:space="preserve"> lėš</w:t>
      </w:r>
      <w:r w:rsidR="004C3DFD">
        <w:rPr>
          <w:sz w:val="24"/>
          <w:szCs w:val="24"/>
        </w:rPr>
        <w:t>ų</w:t>
      </w:r>
      <w:r>
        <w:rPr>
          <w:sz w:val="24"/>
          <w:szCs w:val="24"/>
        </w:rPr>
        <w:t xml:space="preserve"> Atviro jaunimo centro einam</w:t>
      </w:r>
      <w:r w:rsidR="004C3DFD">
        <w:rPr>
          <w:sz w:val="24"/>
          <w:szCs w:val="24"/>
        </w:rPr>
        <w:t>osioms</w:t>
      </w:r>
      <w:r>
        <w:rPr>
          <w:sz w:val="24"/>
          <w:szCs w:val="24"/>
        </w:rPr>
        <w:t xml:space="preserve"> </w:t>
      </w:r>
      <w:r w:rsidR="004C3DFD">
        <w:rPr>
          <w:sz w:val="24"/>
          <w:szCs w:val="24"/>
        </w:rPr>
        <w:t>išlaidoms</w:t>
      </w:r>
      <w:r>
        <w:rPr>
          <w:sz w:val="24"/>
          <w:szCs w:val="24"/>
        </w:rPr>
        <w:t>, 2,2 tūkst. eurų perkelti į darbo užmokesčio išlaidų straipsnį.</w:t>
      </w:r>
    </w:p>
    <w:p w:rsidR="00AE42F7" w:rsidRDefault="00AE42F7" w:rsidP="00AE42F7">
      <w:pPr>
        <w:ind w:firstLine="851"/>
        <w:jc w:val="both"/>
        <w:rPr>
          <w:bCs/>
          <w:sz w:val="24"/>
          <w:szCs w:val="24"/>
        </w:rPr>
      </w:pPr>
      <w:r>
        <w:rPr>
          <w:bCs/>
          <w:sz w:val="24"/>
          <w:szCs w:val="24"/>
        </w:rPr>
        <w:t xml:space="preserve">Komiteto nariai bendru sutarimu pritarė </w:t>
      </w:r>
      <w:r w:rsidR="00D055E1">
        <w:rPr>
          <w:bCs/>
          <w:sz w:val="24"/>
          <w:szCs w:val="24"/>
        </w:rPr>
        <w:t>korektūrai</w:t>
      </w:r>
      <w:r>
        <w:rPr>
          <w:bCs/>
          <w:sz w:val="24"/>
          <w:szCs w:val="24"/>
        </w:rPr>
        <w:t>.</w:t>
      </w:r>
    </w:p>
    <w:p w:rsidR="00AE42F7" w:rsidRDefault="00AE42F7" w:rsidP="00AE42F7">
      <w:pPr>
        <w:ind w:firstLine="851"/>
        <w:jc w:val="both"/>
        <w:rPr>
          <w:bCs/>
          <w:sz w:val="24"/>
          <w:szCs w:val="24"/>
        </w:rPr>
      </w:pPr>
    </w:p>
    <w:p w:rsidR="00352F2E" w:rsidRPr="00352F2E" w:rsidRDefault="00352F2E" w:rsidP="00F51EAA">
      <w:pPr>
        <w:ind w:firstLine="851"/>
        <w:jc w:val="both"/>
        <w:rPr>
          <w:bCs/>
          <w:sz w:val="24"/>
          <w:szCs w:val="24"/>
          <w:u w:val="single"/>
        </w:rPr>
      </w:pPr>
      <w:r w:rsidRPr="00352F2E">
        <w:rPr>
          <w:bCs/>
          <w:sz w:val="24"/>
          <w:szCs w:val="24"/>
          <w:u w:val="single"/>
        </w:rPr>
        <w:t>Bendruomenių, visuomeninių organizacijų ir jaunimo reikalų komiteto pasiūlym</w:t>
      </w:r>
      <w:r w:rsidR="00E433F5">
        <w:rPr>
          <w:bCs/>
          <w:sz w:val="24"/>
          <w:szCs w:val="24"/>
          <w:u w:val="single"/>
        </w:rPr>
        <w:t>ai</w:t>
      </w:r>
      <w:r w:rsidRPr="00352F2E">
        <w:rPr>
          <w:bCs/>
          <w:sz w:val="24"/>
          <w:szCs w:val="24"/>
          <w:u w:val="single"/>
        </w:rPr>
        <w:t>.</w:t>
      </w:r>
    </w:p>
    <w:p w:rsidR="00352F2E" w:rsidRDefault="00352F2E" w:rsidP="00F51EAA">
      <w:pPr>
        <w:ind w:firstLine="851"/>
        <w:jc w:val="both"/>
        <w:rPr>
          <w:sz w:val="24"/>
          <w:szCs w:val="24"/>
        </w:rPr>
      </w:pPr>
      <w:r>
        <w:rPr>
          <w:sz w:val="24"/>
          <w:szCs w:val="24"/>
        </w:rPr>
        <w:t>Rekomenduoti Savivaldybės administracijai įvertinti galimybes ir skirti lėšų saugios kaimynystės programos įgyvendinimui.</w:t>
      </w:r>
    </w:p>
    <w:p w:rsidR="00352F2E" w:rsidRDefault="00352F2E" w:rsidP="00F51EAA">
      <w:pPr>
        <w:ind w:firstLine="851"/>
        <w:jc w:val="both"/>
        <w:rPr>
          <w:bCs/>
          <w:sz w:val="24"/>
          <w:szCs w:val="24"/>
        </w:rPr>
      </w:pPr>
      <w:r>
        <w:rPr>
          <w:sz w:val="24"/>
          <w:szCs w:val="24"/>
        </w:rPr>
        <w:t xml:space="preserve">Komiteto nariai apsvarstė </w:t>
      </w:r>
      <w:r w:rsidRPr="00352F2E">
        <w:rPr>
          <w:bCs/>
          <w:sz w:val="24"/>
          <w:szCs w:val="24"/>
        </w:rPr>
        <w:t>Bendruomenių, visuomeninių organizacijų ir jaunimo reikalų komiteto</w:t>
      </w:r>
      <w:r>
        <w:rPr>
          <w:bCs/>
          <w:sz w:val="24"/>
          <w:szCs w:val="24"/>
        </w:rPr>
        <w:t xml:space="preserve"> pateiktą rekomendaciją.</w:t>
      </w:r>
    </w:p>
    <w:p w:rsidR="000F72FF" w:rsidRDefault="000F72FF" w:rsidP="00F51EAA">
      <w:pPr>
        <w:ind w:firstLine="851"/>
        <w:jc w:val="both"/>
        <w:rPr>
          <w:bCs/>
          <w:sz w:val="24"/>
          <w:szCs w:val="24"/>
        </w:rPr>
      </w:pPr>
      <w:r>
        <w:rPr>
          <w:bCs/>
          <w:sz w:val="24"/>
          <w:szCs w:val="24"/>
        </w:rPr>
        <w:t xml:space="preserve">Komiteto nariai bendru sutarimu pritarė </w:t>
      </w:r>
      <w:r w:rsidR="00E433F5">
        <w:rPr>
          <w:bCs/>
          <w:sz w:val="24"/>
          <w:szCs w:val="24"/>
        </w:rPr>
        <w:t>siūlymui.</w:t>
      </w:r>
    </w:p>
    <w:p w:rsidR="00EA2B86" w:rsidRDefault="00EA2B86" w:rsidP="00F51EAA">
      <w:pPr>
        <w:ind w:firstLine="851"/>
        <w:jc w:val="both"/>
        <w:rPr>
          <w:bCs/>
          <w:sz w:val="24"/>
          <w:szCs w:val="24"/>
        </w:rPr>
      </w:pPr>
    </w:p>
    <w:p w:rsidR="004B75A5" w:rsidRPr="00EA2B86" w:rsidRDefault="00EA2B86" w:rsidP="00F51EAA">
      <w:pPr>
        <w:ind w:firstLine="851"/>
        <w:jc w:val="both"/>
        <w:rPr>
          <w:bCs/>
          <w:sz w:val="24"/>
          <w:szCs w:val="24"/>
          <w:u w:val="single"/>
        </w:rPr>
      </w:pPr>
      <w:r w:rsidRPr="00EA2B86">
        <w:rPr>
          <w:bCs/>
          <w:sz w:val="24"/>
          <w:szCs w:val="24"/>
          <w:u w:val="single"/>
        </w:rPr>
        <w:t>Miesto ūkio ir aplinkos komiteto pasiūlym</w:t>
      </w:r>
      <w:r w:rsidR="00E433F5">
        <w:rPr>
          <w:bCs/>
          <w:sz w:val="24"/>
          <w:szCs w:val="24"/>
          <w:u w:val="single"/>
        </w:rPr>
        <w:t>ai</w:t>
      </w:r>
      <w:r w:rsidRPr="00EA2B86">
        <w:rPr>
          <w:bCs/>
          <w:sz w:val="24"/>
          <w:szCs w:val="24"/>
          <w:u w:val="single"/>
        </w:rPr>
        <w:t>.</w:t>
      </w:r>
    </w:p>
    <w:p w:rsidR="00EA2B86" w:rsidRDefault="00EA2B86" w:rsidP="00EA2B86">
      <w:pPr>
        <w:ind w:firstLine="851"/>
        <w:jc w:val="both"/>
        <w:rPr>
          <w:sz w:val="24"/>
          <w:szCs w:val="24"/>
        </w:rPr>
      </w:pPr>
      <w:r>
        <w:rPr>
          <w:bCs/>
          <w:sz w:val="24"/>
          <w:szCs w:val="24"/>
        </w:rPr>
        <w:t xml:space="preserve">Kartu su </w:t>
      </w:r>
      <w:r w:rsidRPr="00352F2E">
        <w:rPr>
          <w:bCs/>
          <w:sz w:val="24"/>
          <w:szCs w:val="24"/>
        </w:rPr>
        <w:t>Bendruomenių, visuomeninių organizacijų ir jaunimo reikalų komitet</w:t>
      </w:r>
      <w:r>
        <w:rPr>
          <w:bCs/>
          <w:sz w:val="24"/>
          <w:szCs w:val="24"/>
        </w:rPr>
        <w:t>u teikti rekomendaciją:</w:t>
      </w:r>
    </w:p>
    <w:p w:rsidR="00EA2B86" w:rsidRDefault="00EA2B86" w:rsidP="00EA2B86">
      <w:pPr>
        <w:ind w:firstLine="851"/>
        <w:jc w:val="both"/>
        <w:rPr>
          <w:sz w:val="24"/>
          <w:szCs w:val="24"/>
        </w:rPr>
      </w:pPr>
      <w:r>
        <w:rPr>
          <w:bCs/>
          <w:sz w:val="24"/>
          <w:szCs w:val="24"/>
        </w:rPr>
        <w:t>„</w:t>
      </w:r>
      <w:r>
        <w:rPr>
          <w:sz w:val="24"/>
          <w:szCs w:val="24"/>
        </w:rPr>
        <w:t>Rekomenduoti Savivaldybės administracijai įvertinti galimybes ir skirti lėšų saugios kaimynystės programos įgyvendinimui.“</w:t>
      </w:r>
    </w:p>
    <w:p w:rsidR="00E433F5" w:rsidRDefault="00E433F5" w:rsidP="00E433F5">
      <w:pPr>
        <w:ind w:firstLine="851"/>
        <w:jc w:val="both"/>
        <w:rPr>
          <w:bCs/>
          <w:sz w:val="24"/>
          <w:szCs w:val="24"/>
        </w:rPr>
      </w:pPr>
      <w:r>
        <w:rPr>
          <w:bCs/>
          <w:sz w:val="24"/>
          <w:szCs w:val="24"/>
        </w:rPr>
        <w:t>Komiteto nariai bendru sutarimu pritarė siūlymui.</w:t>
      </w:r>
    </w:p>
    <w:p w:rsidR="00EA2B86" w:rsidRDefault="00EA2B86" w:rsidP="00F51EAA">
      <w:pPr>
        <w:ind w:firstLine="851"/>
        <w:jc w:val="both"/>
        <w:rPr>
          <w:bCs/>
          <w:sz w:val="24"/>
          <w:szCs w:val="24"/>
        </w:rPr>
      </w:pPr>
    </w:p>
    <w:p w:rsidR="004B75A5" w:rsidRDefault="004B75A5" w:rsidP="005860FD">
      <w:pPr>
        <w:ind w:firstLine="851"/>
        <w:jc w:val="both"/>
        <w:rPr>
          <w:bCs/>
          <w:sz w:val="24"/>
          <w:szCs w:val="24"/>
          <w:u w:val="single"/>
        </w:rPr>
      </w:pPr>
      <w:r w:rsidRPr="000F72FF">
        <w:rPr>
          <w:bCs/>
          <w:sz w:val="24"/>
          <w:szCs w:val="24"/>
          <w:u w:val="single"/>
        </w:rPr>
        <w:t>Strateginio planavimo, investicijų, ekonomikos ir finansų komiteto pasiūlym</w:t>
      </w:r>
      <w:r w:rsidR="00E433F5">
        <w:rPr>
          <w:bCs/>
          <w:sz w:val="24"/>
          <w:szCs w:val="24"/>
          <w:u w:val="single"/>
        </w:rPr>
        <w:t>ai</w:t>
      </w:r>
      <w:r w:rsidRPr="000F72FF">
        <w:rPr>
          <w:bCs/>
          <w:sz w:val="24"/>
          <w:szCs w:val="24"/>
          <w:u w:val="single"/>
        </w:rPr>
        <w:t>.</w:t>
      </w:r>
    </w:p>
    <w:p w:rsidR="005860FD" w:rsidRDefault="00F24854" w:rsidP="005860FD">
      <w:pPr>
        <w:ind w:firstLine="851"/>
        <w:jc w:val="both"/>
        <w:rPr>
          <w:sz w:val="24"/>
          <w:szCs w:val="24"/>
        </w:rPr>
      </w:pPr>
      <w:r>
        <w:rPr>
          <w:sz w:val="24"/>
          <w:szCs w:val="24"/>
        </w:rPr>
        <w:t>Patikslinti 05 ir 10 programas taip</w:t>
      </w:r>
      <w:r w:rsidR="005860FD">
        <w:rPr>
          <w:sz w:val="24"/>
          <w:szCs w:val="24"/>
        </w:rPr>
        <w:t>:</w:t>
      </w:r>
    </w:p>
    <w:p w:rsidR="005860FD" w:rsidRDefault="005860FD" w:rsidP="005860FD">
      <w:pPr>
        <w:ind w:firstLine="851"/>
        <w:jc w:val="both"/>
        <w:rPr>
          <w:sz w:val="24"/>
          <w:szCs w:val="24"/>
        </w:rPr>
      </w:pPr>
      <w:r>
        <w:rPr>
          <w:sz w:val="24"/>
          <w:szCs w:val="24"/>
        </w:rPr>
        <w:t xml:space="preserve">1. </w:t>
      </w:r>
      <w:r w:rsidRPr="00636933">
        <w:rPr>
          <w:sz w:val="24"/>
          <w:szCs w:val="24"/>
        </w:rPr>
        <w:t>10 programoje sumažinti išlaidas 90</w:t>
      </w:r>
      <w:r>
        <w:rPr>
          <w:sz w:val="24"/>
          <w:szCs w:val="24"/>
        </w:rPr>
        <w:t>,0</w:t>
      </w:r>
      <w:r w:rsidRPr="00636933">
        <w:rPr>
          <w:sz w:val="24"/>
          <w:szCs w:val="24"/>
        </w:rPr>
        <w:t xml:space="preserve"> tūkst. eurų</w:t>
      </w:r>
      <w:r w:rsidR="00DE1E9D">
        <w:rPr>
          <w:sz w:val="24"/>
          <w:szCs w:val="24"/>
        </w:rPr>
        <w:t>,</w:t>
      </w:r>
      <w:r w:rsidRPr="00636933">
        <w:rPr>
          <w:sz w:val="24"/>
          <w:szCs w:val="24"/>
        </w:rPr>
        <w:t xml:space="preserve"> Kūno kultūros ir sporto centro „Aukštaitija“ sporto komplekso </w:t>
      </w:r>
      <w:r>
        <w:rPr>
          <w:sz w:val="24"/>
          <w:szCs w:val="24"/>
        </w:rPr>
        <w:t xml:space="preserve">adresu Jakšto g. 1, Panevėžys, </w:t>
      </w:r>
      <w:r w:rsidRPr="00636933">
        <w:rPr>
          <w:sz w:val="24"/>
          <w:szCs w:val="24"/>
        </w:rPr>
        <w:t>rekonstravimo techninio projekto parengimui</w:t>
      </w:r>
      <w:r>
        <w:rPr>
          <w:sz w:val="24"/>
          <w:szCs w:val="24"/>
        </w:rPr>
        <w:t>.</w:t>
      </w:r>
    </w:p>
    <w:p w:rsidR="005860FD" w:rsidRDefault="005860FD" w:rsidP="005860FD">
      <w:pPr>
        <w:ind w:firstLine="851"/>
        <w:jc w:val="both"/>
        <w:rPr>
          <w:sz w:val="24"/>
          <w:szCs w:val="24"/>
        </w:rPr>
      </w:pPr>
      <w:r>
        <w:rPr>
          <w:sz w:val="24"/>
          <w:szCs w:val="24"/>
        </w:rPr>
        <w:t xml:space="preserve">2. </w:t>
      </w:r>
      <w:r w:rsidRPr="00636933">
        <w:rPr>
          <w:sz w:val="24"/>
          <w:szCs w:val="24"/>
        </w:rPr>
        <w:t xml:space="preserve">05 programoje </w:t>
      </w:r>
      <w:r>
        <w:rPr>
          <w:sz w:val="24"/>
          <w:szCs w:val="24"/>
        </w:rPr>
        <w:t>p</w:t>
      </w:r>
      <w:r w:rsidRPr="00636933">
        <w:rPr>
          <w:sz w:val="24"/>
          <w:szCs w:val="24"/>
        </w:rPr>
        <w:t>adidinti išlaidas 60</w:t>
      </w:r>
      <w:r>
        <w:rPr>
          <w:sz w:val="24"/>
          <w:szCs w:val="24"/>
        </w:rPr>
        <w:t>,0</w:t>
      </w:r>
      <w:r w:rsidRPr="00636933">
        <w:rPr>
          <w:sz w:val="24"/>
          <w:szCs w:val="24"/>
        </w:rPr>
        <w:t xml:space="preserve"> tūkst. eurų </w:t>
      </w:r>
      <w:r>
        <w:rPr>
          <w:sz w:val="24"/>
          <w:szCs w:val="24"/>
        </w:rPr>
        <w:t>V</w:t>
      </w:r>
      <w:r w:rsidRPr="00636933">
        <w:rPr>
          <w:sz w:val="24"/>
          <w:szCs w:val="24"/>
        </w:rPr>
        <w:t>iešojo ir privataus subjektų partnerystės konkurso dokumentams paren</w:t>
      </w:r>
      <w:r>
        <w:rPr>
          <w:sz w:val="24"/>
          <w:szCs w:val="24"/>
        </w:rPr>
        <w:t>gti.</w:t>
      </w:r>
    </w:p>
    <w:p w:rsidR="005860FD" w:rsidRPr="00636933" w:rsidRDefault="005860FD" w:rsidP="005860FD">
      <w:pPr>
        <w:ind w:firstLine="851"/>
        <w:jc w:val="both"/>
        <w:rPr>
          <w:bCs/>
          <w:sz w:val="24"/>
          <w:szCs w:val="24"/>
        </w:rPr>
      </w:pPr>
      <w:r>
        <w:rPr>
          <w:sz w:val="24"/>
          <w:szCs w:val="24"/>
        </w:rPr>
        <w:t xml:space="preserve">3. </w:t>
      </w:r>
      <w:r w:rsidRPr="00636933">
        <w:rPr>
          <w:sz w:val="24"/>
          <w:szCs w:val="24"/>
        </w:rPr>
        <w:t xml:space="preserve">05 programoje </w:t>
      </w:r>
      <w:r>
        <w:rPr>
          <w:sz w:val="24"/>
          <w:szCs w:val="24"/>
        </w:rPr>
        <w:t>p</w:t>
      </w:r>
      <w:r w:rsidRPr="00636933">
        <w:rPr>
          <w:sz w:val="24"/>
          <w:szCs w:val="24"/>
        </w:rPr>
        <w:t xml:space="preserve">adidinti išlaidas </w:t>
      </w:r>
      <w:r>
        <w:rPr>
          <w:sz w:val="24"/>
          <w:szCs w:val="24"/>
        </w:rPr>
        <w:t>30</w:t>
      </w:r>
      <w:r w:rsidR="00DE1E9D">
        <w:rPr>
          <w:sz w:val="24"/>
          <w:szCs w:val="24"/>
        </w:rPr>
        <w:t>,0</w:t>
      </w:r>
      <w:r>
        <w:rPr>
          <w:sz w:val="24"/>
          <w:szCs w:val="24"/>
        </w:rPr>
        <w:t xml:space="preserve"> tūkst. eurų </w:t>
      </w:r>
      <w:proofErr w:type="spellStart"/>
      <w:r w:rsidRPr="00636933">
        <w:rPr>
          <w:sz w:val="24"/>
          <w:szCs w:val="24"/>
        </w:rPr>
        <w:t>Robotikos</w:t>
      </w:r>
      <w:proofErr w:type="spellEnd"/>
      <w:r w:rsidRPr="00636933">
        <w:rPr>
          <w:sz w:val="24"/>
          <w:szCs w:val="24"/>
        </w:rPr>
        <w:t xml:space="preserve"> programos parengimui ir įgyvendinimui įtraukiant</w:t>
      </w:r>
      <w:r>
        <w:rPr>
          <w:sz w:val="24"/>
          <w:szCs w:val="24"/>
        </w:rPr>
        <w:t xml:space="preserve"> ikimokyklinio ugdymo, bendrojo lavinimo mokyklas bei kitas švietimo įstaigas.</w:t>
      </w:r>
    </w:p>
    <w:p w:rsidR="00AE42F7" w:rsidRDefault="00AE42F7" w:rsidP="00AE42F7">
      <w:pPr>
        <w:ind w:firstLine="851"/>
        <w:jc w:val="both"/>
        <w:rPr>
          <w:bCs/>
          <w:sz w:val="24"/>
          <w:szCs w:val="24"/>
        </w:rPr>
      </w:pPr>
      <w:r w:rsidRPr="00AE42F7">
        <w:rPr>
          <w:bCs/>
          <w:sz w:val="24"/>
          <w:szCs w:val="24"/>
        </w:rPr>
        <w:t>Adm</w:t>
      </w:r>
      <w:r w:rsidR="00B435C2">
        <w:rPr>
          <w:bCs/>
          <w:sz w:val="24"/>
          <w:szCs w:val="24"/>
        </w:rPr>
        <w:t>inistracijos direktorius</w:t>
      </w:r>
      <w:r w:rsidRPr="00AE42F7">
        <w:rPr>
          <w:bCs/>
          <w:sz w:val="24"/>
          <w:szCs w:val="24"/>
        </w:rPr>
        <w:t xml:space="preserve"> </w:t>
      </w:r>
      <w:r w:rsidR="00DE1E9D">
        <w:rPr>
          <w:bCs/>
          <w:sz w:val="24"/>
          <w:szCs w:val="24"/>
        </w:rPr>
        <w:t xml:space="preserve">paprašė pakoreguoti antrąjį siūlymą: </w:t>
      </w:r>
      <w:r w:rsidR="00DE1E9D" w:rsidRPr="00AE42F7">
        <w:rPr>
          <w:bCs/>
          <w:sz w:val="24"/>
          <w:szCs w:val="24"/>
        </w:rPr>
        <w:t>60 tūkst. eurų</w:t>
      </w:r>
      <w:r w:rsidR="00DE1E9D" w:rsidRPr="00636933">
        <w:rPr>
          <w:sz w:val="24"/>
          <w:szCs w:val="24"/>
        </w:rPr>
        <w:t xml:space="preserve"> išlaidas </w:t>
      </w:r>
      <w:r w:rsidR="00DE1E9D">
        <w:rPr>
          <w:sz w:val="24"/>
          <w:szCs w:val="24"/>
        </w:rPr>
        <w:t>p</w:t>
      </w:r>
      <w:r w:rsidR="00DE1E9D" w:rsidRPr="00636933">
        <w:rPr>
          <w:sz w:val="24"/>
          <w:szCs w:val="24"/>
        </w:rPr>
        <w:t xml:space="preserve">adidinti </w:t>
      </w:r>
      <w:r w:rsidR="00DE1E9D">
        <w:rPr>
          <w:sz w:val="24"/>
          <w:szCs w:val="24"/>
        </w:rPr>
        <w:t>12-oje</w:t>
      </w:r>
      <w:r w:rsidR="00DE1E9D" w:rsidRPr="00636933">
        <w:rPr>
          <w:sz w:val="24"/>
          <w:szCs w:val="24"/>
        </w:rPr>
        <w:t xml:space="preserve"> programoje</w:t>
      </w:r>
      <w:r w:rsidR="00DE1E9D">
        <w:rPr>
          <w:bCs/>
          <w:sz w:val="24"/>
          <w:szCs w:val="24"/>
        </w:rPr>
        <w:t>,</w:t>
      </w:r>
      <w:r w:rsidRPr="00AE42F7">
        <w:rPr>
          <w:bCs/>
          <w:sz w:val="24"/>
          <w:szCs w:val="24"/>
        </w:rPr>
        <w:t xml:space="preserve"> </w:t>
      </w:r>
      <w:r w:rsidR="00DE1E9D">
        <w:rPr>
          <w:bCs/>
          <w:sz w:val="24"/>
          <w:szCs w:val="24"/>
        </w:rPr>
        <w:t>o</w:t>
      </w:r>
      <w:r>
        <w:rPr>
          <w:bCs/>
          <w:sz w:val="24"/>
          <w:szCs w:val="24"/>
        </w:rPr>
        <w:t xml:space="preserve"> ne 05</w:t>
      </w:r>
      <w:r w:rsidR="00DE1E9D">
        <w:rPr>
          <w:bCs/>
          <w:sz w:val="24"/>
          <w:szCs w:val="24"/>
        </w:rPr>
        <w:t>-oje</w:t>
      </w:r>
      <w:r>
        <w:rPr>
          <w:bCs/>
          <w:sz w:val="24"/>
          <w:szCs w:val="24"/>
        </w:rPr>
        <w:t xml:space="preserve"> program</w:t>
      </w:r>
      <w:r w:rsidR="00DE1E9D">
        <w:rPr>
          <w:bCs/>
          <w:sz w:val="24"/>
          <w:szCs w:val="24"/>
        </w:rPr>
        <w:t>oje</w:t>
      </w:r>
      <w:r w:rsidR="00D055E1">
        <w:rPr>
          <w:bCs/>
          <w:sz w:val="24"/>
          <w:szCs w:val="24"/>
        </w:rPr>
        <w:t>.</w:t>
      </w:r>
    </w:p>
    <w:p w:rsidR="00AE42F7" w:rsidRDefault="00DE1E9D" w:rsidP="00AE42F7">
      <w:pPr>
        <w:ind w:firstLine="851"/>
        <w:jc w:val="both"/>
        <w:rPr>
          <w:bCs/>
          <w:sz w:val="24"/>
          <w:szCs w:val="24"/>
        </w:rPr>
      </w:pPr>
      <w:r>
        <w:rPr>
          <w:bCs/>
          <w:sz w:val="24"/>
          <w:szCs w:val="24"/>
        </w:rPr>
        <w:t>Komiteto nariai b</w:t>
      </w:r>
      <w:r w:rsidR="00AE42F7">
        <w:rPr>
          <w:bCs/>
          <w:sz w:val="24"/>
          <w:szCs w:val="24"/>
        </w:rPr>
        <w:t>endru sutarimu pritarė korektūrai.</w:t>
      </w:r>
    </w:p>
    <w:p w:rsidR="00AE42F7" w:rsidRPr="00352F2E" w:rsidRDefault="00AE42F7" w:rsidP="005860FD">
      <w:pPr>
        <w:ind w:firstLine="851"/>
        <w:jc w:val="both"/>
        <w:rPr>
          <w:sz w:val="24"/>
          <w:szCs w:val="24"/>
        </w:rPr>
      </w:pPr>
    </w:p>
    <w:p w:rsidR="00E433F5" w:rsidRDefault="00E433F5" w:rsidP="00AE42F7">
      <w:pPr>
        <w:ind w:firstLine="851"/>
        <w:jc w:val="both"/>
        <w:rPr>
          <w:bCs/>
          <w:sz w:val="24"/>
          <w:szCs w:val="24"/>
        </w:rPr>
      </w:pPr>
      <w:r>
        <w:rPr>
          <w:bCs/>
          <w:sz w:val="24"/>
          <w:szCs w:val="24"/>
        </w:rPr>
        <w:t>Komiteto nariai bendru sutarimu pritarė siūlymui</w:t>
      </w:r>
      <w:r w:rsidR="00F24854">
        <w:rPr>
          <w:bCs/>
          <w:sz w:val="24"/>
          <w:szCs w:val="24"/>
        </w:rPr>
        <w:t xml:space="preserve"> su korektūra</w:t>
      </w:r>
      <w:r w:rsidR="00DE1E9D">
        <w:rPr>
          <w:bCs/>
          <w:sz w:val="24"/>
          <w:szCs w:val="24"/>
        </w:rPr>
        <w:t>.</w:t>
      </w:r>
    </w:p>
    <w:p w:rsidR="004B75A5" w:rsidRDefault="004B75A5" w:rsidP="00DE1E9D">
      <w:pPr>
        <w:jc w:val="both"/>
        <w:rPr>
          <w:sz w:val="24"/>
          <w:szCs w:val="24"/>
        </w:rPr>
      </w:pPr>
    </w:p>
    <w:p w:rsidR="000F72FF" w:rsidRDefault="005860FD" w:rsidP="00F51EAA">
      <w:pPr>
        <w:ind w:firstLine="851"/>
        <w:jc w:val="both"/>
        <w:rPr>
          <w:bCs/>
          <w:sz w:val="24"/>
          <w:szCs w:val="24"/>
          <w:u w:val="single"/>
        </w:rPr>
      </w:pPr>
      <w:r>
        <w:rPr>
          <w:bCs/>
          <w:sz w:val="24"/>
          <w:szCs w:val="24"/>
          <w:u w:val="single"/>
        </w:rPr>
        <w:t>Tarybos opozicijos (frakcija Lietuvos Respublikos Liberalų sąjūdis plius“, frakcija „Panevėžiui“ ir Tarybos narių, priklausančių TS-LKD V. Satkevičiaus, M. Grėbliūno) pasiūlym</w:t>
      </w:r>
      <w:r w:rsidR="00E433F5">
        <w:rPr>
          <w:bCs/>
          <w:sz w:val="24"/>
          <w:szCs w:val="24"/>
          <w:u w:val="single"/>
        </w:rPr>
        <w:t>ai</w:t>
      </w:r>
      <w:r>
        <w:rPr>
          <w:bCs/>
          <w:sz w:val="24"/>
          <w:szCs w:val="24"/>
          <w:u w:val="single"/>
        </w:rPr>
        <w:t>.</w:t>
      </w:r>
    </w:p>
    <w:p w:rsidR="005860FD" w:rsidRDefault="005860FD" w:rsidP="00F51EAA">
      <w:pPr>
        <w:ind w:firstLine="851"/>
        <w:jc w:val="both"/>
        <w:rPr>
          <w:bCs/>
          <w:sz w:val="24"/>
          <w:szCs w:val="24"/>
        </w:rPr>
      </w:pPr>
      <w:r>
        <w:rPr>
          <w:bCs/>
          <w:sz w:val="24"/>
          <w:szCs w:val="24"/>
        </w:rPr>
        <w:t xml:space="preserve">1. </w:t>
      </w:r>
      <w:r w:rsidR="00BD7643" w:rsidRPr="00BD7643">
        <w:rPr>
          <w:bCs/>
          <w:sz w:val="24"/>
          <w:szCs w:val="24"/>
        </w:rPr>
        <w:t>Dėl panaikintų skalbėjų etatų ikimokyklinėse įstaigose numatyti priedus skalbinių rūšiuotojams</w:t>
      </w:r>
      <w:r w:rsidR="00BD7643">
        <w:rPr>
          <w:bCs/>
          <w:sz w:val="24"/>
          <w:szCs w:val="24"/>
        </w:rPr>
        <w:t>.</w:t>
      </w:r>
    </w:p>
    <w:p w:rsidR="004B5EC7" w:rsidRDefault="004B5EC7" w:rsidP="004B5EC7">
      <w:pPr>
        <w:ind w:firstLine="851"/>
        <w:jc w:val="both"/>
        <w:rPr>
          <w:bCs/>
          <w:sz w:val="24"/>
          <w:szCs w:val="24"/>
        </w:rPr>
      </w:pPr>
      <w:r>
        <w:rPr>
          <w:bCs/>
          <w:sz w:val="24"/>
          <w:szCs w:val="24"/>
        </w:rPr>
        <w:t>Komiteto nariai bendru sutarimu pritarė siūlymui.</w:t>
      </w:r>
    </w:p>
    <w:p w:rsidR="00BD7643" w:rsidRPr="005860FD" w:rsidRDefault="00BD7643" w:rsidP="00F51EAA">
      <w:pPr>
        <w:ind w:firstLine="851"/>
        <w:jc w:val="both"/>
        <w:rPr>
          <w:bCs/>
          <w:sz w:val="24"/>
          <w:szCs w:val="24"/>
        </w:rPr>
      </w:pPr>
    </w:p>
    <w:p w:rsidR="00BD7643" w:rsidRDefault="005916E6" w:rsidP="00F51EAA">
      <w:pPr>
        <w:ind w:firstLine="851"/>
        <w:jc w:val="both"/>
        <w:rPr>
          <w:sz w:val="24"/>
          <w:szCs w:val="24"/>
        </w:rPr>
      </w:pPr>
      <w:r>
        <w:rPr>
          <w:sz w:val="24"/>
          <w:szCs w:val="24"/>
        </w:rPr>
        <w:t xml:space="preserve">2. </w:t>
      </w:r>
      <w:r w:rsidR="00BD7643" w:rsidRPr="00BD7643">
        <w:rPr>
          <w:sz w:val="24"/>
          <w:szCs w:val="24"/>
        </w:rPr>
        <w:t>Nacionalinio  visuomenės sveikatos  centro rekomendacijoms ir nurodymams (higienos normų reikalavimams) įgyvendinti ikimokyklinėse įstaigose</w:t>
      </w:r>
      <w:r w:rsidR="00F24854">
        <w:rPr>
          <w:sz w:val="24"/>
          <w:szCs w:val="24"/>
        </w:rPr>
        <w:t>,</w:t>
      </w:r>
      <w:r w:rsidR="00BD7643" w:rsidRPr="00BD7643">
        <w:rPr>
          <w:sz w:val="24"/>
          <w:szCs w:val="24"/>
        </w:rPr>
        <w:t xml:space="preserve"> numatytas lėšas numatyti ne visoms vienodai po 6 tūkst.</w:t>
      </w:r>
      <w:r w:rsidR="006D6B1A">
        <w:rPr>
          <w:sz w:val="24"/>
          <w:szCs w:val="24"/>
        </w:rPr>
        <w:t xml:space="preserve"> e</w:t>
      </w:r>
      <w:r w:rsidR="00BD7643" w:rsidRPr="00BD7643">
        <w:rPr>
          <w:sz w:val="24"/>
          <w:szCs w:val="24"/>
        </w:rPr>
        <w:t>ur</w:t>
      </w:r>
      <w:r w:rsidR="006D6B1A">
        <w:rPr>
          <w:sz w:val="24"/>
          <w:szCs w:val="24"/>
        </w:rPr>
        <w:t>ų,</w:t>
      </w:r>
      <w:r w:rsidR="00BD7643" w:rsidRPr="00BD7643">
        <w:rPr>
          <w:sz w:val="24"/>
          <w:szCs w:val="24"/>
        </w:rPr>
        <w:t xml:space="preserve"> bet atsižvelgiant į vaikų skaičių įstaigose (kaip padaryta dėl pasiruošimo </w:t>
      </w:r>
      <w:r w:rsidR="00BD7643" w:rsidRPr="00BD7643">
        <w:rPr>
          <w:sz w:val="24"/>
          <w:szCs w:val="24"/>
        </w:rPr>
        <w:lastRenderedPageBreak/>
        <w:t>naujiems mokslo metams). Tuomet bus atstatytas teisingumo principas, nes tose įstaigose, kurias lanko daugiau vaikų, akivaizdu, kad viskas labiau ir nusidėvi.</w:t>
      </w:r>
    </w:p>
    <w:p w:rsidR="005916E6" w:rsidRDefault="006D6B1A" w:rsidP="00F51EAA">
      <w:pPr>
        <w:ind w:firstLine="851"/>
        <w:jc w:val="both"/>
        <w:rPr>
          <w:sz w:val="24"/>
          <w:szCs w:val="24"/>
        </w:rPr>
      </w:pPr>
      <w:r>
        <w:rPr>
          <w:sz w:val="24"/>
          <w:szCs w:val="24"/>
        </w:rPr>
        <w:t>Audronė Meškauskienė pakomentavo, kad Š</w:t>
      </w:r>
      <w:r w:rsidR="005916E6">
        <w:rPr>
          <w:sz w:val="24"/>
          <w:szCs w:val="24"/>
        </w:rPr>
        <w:t>vietimo komisij</w:t>
      </w:r>
      <w:r w:rsidR="009C6417">
        <w:rPr>
          <w:sz w:val="24"/>
          <w:szCs w:val="24"/>
        </w:rPr>
        <w:t>os specialistai</w:t>
      </w:r>
      <w:r>
        <w:rPr>
          <w:sz w:val="24"/>
          <w:szCs w:val="24"/>
        </w:rPr>
        <w:t xml:space="preserve"> įvertin</w:t>
      </w:r>
      <w:r w:rsidR="009C6417">
        <w:rPr>
          <w:sz w:val="24"/>
          <w:szCs w:val="24"/>
        </w:rPr>
        <w:t xml:space="preserve">ę </w:t>
      </w:r>
      <w:r>
        <w:rPr>
          <w:sz w:val="24"/>
          <w:szCs w:val="24"/>
        </w:rPr>
        <w:t>situaciją</w:t>
      </w:r>
      <w:r w:rsidR="005916E6">
        <w:rPr>
          <w:sz w:val="24"/>
          <w:szCs w:val="24"/>
        </w:rPr>
        <w:t xml:space="preserve"> pasiūl</w:t>
      </w:r>
      <w:r>
        <w:rPr>
          <w:sz w:val="24"/>
          <w:szCs w:val="24"/>
        </w:rPr>
        <w:t xml:space="preserve">ė skirti vienodą sumą lėšų, </w:t>
      </w:r>
      <w:r w:rsidR="00F24854">
        <w:rPr>
          <w:sz w:val="24"/>
          <w:szCs w:val="24"/>
        </w:rPr>
        <w:t>teigė, kad</w:t>
      </w:r>
      <w:r>
        <w:rPr>
          <w:sz w:val="24"/>
          <w:szCs w:val="24"/>
        </w:rPr>
        <w:t xml:space="preserve"> šios lėšos</w:t>
      </w:r>
      <w:r w:rsidRPr="006D6B1A">
        <w:rPr>
          <w:sz w:val="24"/>
          <w:szCs w:val="24"/>
        </w:rPr>
        <w:t xml:space="preserve"> </w:t>
      </w:r>
      <w:r>
        <w:rPr>
          <w:sz w:val="24"/>
          <w:szCs w:val="24"/>
        </w:rPr>
        <w:t>yra numatytos ne tik remonto darbams atlikti, bet taip pat ir įrenginiams įsigyti, sporto aikštelių dangai keisti, todėl vaikų skaičius įstaigose neturi įtakos</w:t>
      </w:r>
      <w:r w:rsidR="00F24854">
        <w:rPr>
          <w:sz w:val="24"/>
          <w:szCs w:val="24"/>
        </w:rPr>
        <w:t xml:space="preserve"> lėšų panaudojimui</w:t>
      </w:r>
      <w:r>
        <w:rPr>
          <w:sz w:val="24"/>
          <w:szCs w:val="24"/>
        </w:rPr>
        <w:t>.</w:t>
      </w:r>
    </w:p>
    <w:p w:rsidR="005916E6" w:rsidRDefault="006D6B1A" w:rsidP="00AA15E4">
      <w:pPr>
        <w:ind w:firstLine="851"/>
        <w:jc w:val="both"/>
        <w:rPr>
          <w:sz w:val="24"/>
          <w:szCs w:val="24"/>
        </w:rPr>
      </w:pPr>
      <w:r>
        <w:rPr>
          <w:sz w:val="24"/>
          <w:szCs w:val="24"/>
        </w:rPr>
        <w:t xml:space="preserve">Juozas </w:t>
      </w:r>
      <w:r w:rsidR="005916E6">
        <w:rPr>
          <w:sz w:val="24"/>
          <w:szCs w:val="24"/>
        </w:rPr>
        <w:t xml:space="preserve">Bečelis </w:t>
      </w:r>
      <w:r>
        <w:rPr>
          <w:sz w:val="24"/>
          <w:szCs w:val="24"/>
        </w:rPr>
        <w:t>pridūrė</w:t>
      </w:r>
      <w:r w:rsidR="005916E6">
        <w:rPr>
          <w:sz w:val="24"/>
          <w:szCs w:val="24"/>
        </w:rPr>
        <w:t xml:space="preserve">, kad </w:t>
      </w:r>
      <w:r w:rsidR="00F24854" w:rsidRPr="00BD7643">
        <w:rPr>
          <w:sz w:val="24"/>
          <w:szCs w:val="24"/>
        </w:rPr>
        <w:t>pasiruošim</w:t>
      </w:r>
      <w:r w:rsidR="00F24854">
        <w:rPr>
          <w:sz w:val="24"/>
          <w:szCs w:val="24"/>
        </w:rPr>
        <w:t>ui</w:t>
      </w:r>
      <w:r w:rsidR="00F24854" w:rsidRPr="00BD7643">
        <w:rPr>
          <w:sz w:val="24"/>
          <w:szCs w:val="24"/>
        </w:rPr>
        <w:t xml:space="preserve"> naujiems mokslo metams</w:t>
      </w:r>
      <w:r w:rsidR="00F24854">
        <w:rPr>
          <w:sz w:val="24"/>
          <w:szCs w:val="24"/>
        </w:rPr>
        <w:t xml:space="preserve"> </w:t>
      </w:r>
      <w:r>
        <w:rPr>
          <w:sz w:val="24"/>
          <w:szCs w:val="24"/>
        </w:rPr>
        <w:t xml:space="preserve">numatyta skirti </w:t>
      </w:r>
      <w:r w:rsidR="005916E6">
        <w:rPr>
          <w:sz w:val="24"/>
          <w:szCs w:val="24"/>
        </w:rPr>
        <w:t xml:space="preserve">po </w:t>
      </w:r>
      <w:r>
        <w:rPr>
          <w:sz w:val="24"/>
          <w:szCs w:val="24"/>
        </w:rPr>
        <w:t>aštuonis</w:t>
      </w:r>
      <w:r w:rsidR="005916E6">
        <w:rPr>
          <w:sz w:val="24"/>
          <w:szCs w:val="24"/>
        </w:rPr>
        <w:t xml:space="preserve"> eurus</w:t>
      </w:r>
      <w:r w:rsidRPr="006D6B1A">
        <w:rPr>
          <w:sz w:val="24"/>
          <w:szCs w:val="24"/>
        </w:rPr>
        <w:t xml:space="preserve"> </w:t>
      </w:r>
      <w:r>
        <w:rPr>
          <w:sz w:val="24"/>
          <w:szCs w:val="24"/>
        </w:rPr>
        <w:t>vienam vaikui</w:t>
      </w:r>
      <w:r w:rsidR="005916E6">
        <w:rPr>
          <w:sz w:val="24"/>
          <w:szCs w:val="24"/>
        </w:rPr>
        <w:t xml:space="preserve">. </w:t>
      </w:r>
      <w:r>
        <w:rPr>
          <w:sz w:val="24"/>
          <w:szCs w:val="24"/>
        </w:rPr>
        <w:t xml:space="preserve">Pasiūlė </w:t>
      </w:r>
      <w:r w:rsidR="00C375CE">
        <w:rPr>
          <w:sz w:val="24"/>
          <w:szCs w:val="24"/>
        </w:rPr>
        <w:t>nepritarti didinti numatytų</w:t>
      </w:r>
      <w:r w:rsidR="005916E6">
        <w:rPr>
          <w:sz w:val="24"/>
          <w:szCs w:val="24"/>
        </w:rPr>
        <w:t xml:space="preserve"> 6</w:t>
      </w:r>
      <w:r w:rsidR="00C375CE">
        <w:rPr>
          <w:sz w:val="24"/>
          <w:szCs w:val="24"/>
        </w:rPr>
        <w:t xml:space="preserve"> tūkst. eurų sumą higienos normų reikalavimams užtikrinti.</w:t>
      </w:r>
    </w:p>
    <w:p w:rsidR="004B5EC7" w:rsidRDefault="004B5EC7" w:rsidP="004B5EC7">
      <w:pPr>
        <w:ind w:firstLine="851"/>
        <w:jc w:val="both"/>
        <w:rPr>
          <w:bCs/>
          <w:sz w:val="24"/>
          <w:szCs w:val="24"/>
        </w:rPr>
      </w:pPr>
      <w:r>
        <w:rPr>
          <w:bCs/>
          <w:sz w:val="24"/>
          <w:szCs w:val="24"/>
        </w:rPr>
        <w:t xml:space="preserve">Komiteto nariai bendru sutarimu </w:t>
      </w:r>
      <w:r w:rsidR="00C375CE">
        <w:rPr>
          <w:bCs/>
          <w:sz w:val="24"/>
          <w:szCs w:val="24"/>
        </w:rPr>
        <w:t>ne</w:t>
      </w:r>
      <w:r>
        <w:rPr>
          <w:bCs/>
          <w:sz w:val="24"/>
          <w:szCs w:val="24"/>
        </w:rPr>
        <w:t>pritarė siūlymui.</w:t>
      </w:r>
    </w:p>
    <w:p w:rsidR="00BD7643" w:rsidRDefault="00BD7643" w:rsidP="00AA15E4">
      <w:pPr>
        <w:ind w:firstLine="851"/>
        <w:jc w:val="both"/>
        <w:rPr>
          <w:sz w:val="24"/>
          <w:szCs w:val="24"/>
        </w:rPr>
      </w:pPr>
    </w:p>
    <w:p w:rsidR="00BD7643" w:rsidRDefault="00BD7643" w:rsidP="00F51EAA">
      <w:pPr>
        <w:ind w:firstLine="851"/>
        <w:jc w:val="both"/>
        <w:rPr>
          <w:sz w:val="24"/>
          <w:szCs w:val="24"/>
        </w:rPr>
      </w:pPr>
      <w:r w:rsidRPr="00BD7643">
        <w:rPr>
          <w:sz w:val="24"/>
          <w:szCs w:val="24"/>
        </w:rPr>
        <w:t>3. Kristaus Karaliaus katedros kapinių lietaus kanalizacijos įrengimų rekonstrukcijai ir remontui</w:t>
      </w:r>
      <w:r w:rsidR="00F24854">
        <w:rPr>
          <w:sz w:val="24"/>
          <w:szCs w:val="24"/>
        </w:rPr>
        <w:t xml:space="preserve"> skirti 50 tūkst. eurų</w:t>
      </w:r>
      <w:r>
        <w:rPr>
          <w:sz w:val="24"/>
          <w:szCs w:val="24"/>
        </w:rPr>
        <w:t>.</w:t>
      </w:r>
    </w:p>
    <w:p w:rsidR="00C375CE" w:rsidRDefault="00C375CE" w:rsidP="00C375CE">
      <w:pPr>
        <w:ind w:firstLine="851"/>
        <w:jc w:val="both"/>
        <w:rPr>
          <w:sz w:val="24"/>
          <w:szCs w:val="24"/>
        </w:rPr>
      </w:pPr>
      <w:r>
        <w:rPr>
          <w:sz w:val="24"/>
          <w:szCs w:val="24"/>
        </w:rPr>
        <w:t xml:space="preserve">Audronė Meškauskienė </w:t>
      </w:r>
      <w:r w:rsidR="009C6417">
        <w:rPr>
          <w:sz w:val="24"/>
          <w:szCs w:val="24"/>
        </w:rPr>
        <w:t>i</w:t>
      </w:r>
      <w:r>
        <w:rPr>
          <w:sz w:val="24"/>
          <w:szCs w:val="24"/>
        </w:rPr>
        <w:t>nformavo, kad Lietuvos socialdemokratų frakciją patiekė panašų siūlymą – jie siūlo skirti 107,2 tūkst. eurų.</w:t>
      </w:r>
    </w:p>
    <w:p w:rsidR="005916E6" w:rsidRDefault="00C375CE" w:rsidP="00F51EAA">
      <w:pPr>
        <w:ind w:firstLine="851"/>
        <w:jc w:val="both"/>
        <w:rPr>
          <w:sz w:val="24"/>
          <w:szCs w:val="24"/>
        </w:rPr>
      </w:pPr>
      <w:r>
        <w:rPr>
          <w:sz w:val="24"/>
          <w:szCs w:val="24"/>
        </w:rPr>
        <w:t xml:space="preserve">Rimantas </w:t>
      </w:r>
      <w:r w:rsidR="005916E6">
        <w:rPr>
          <w:sz w:val="24"/>
          <w:szCs w:val="24"/>
        </w:rPr>
        <w:t xml:space="preserve">Pauža pakomentavo, kad yra parengtas projektas, tačiau </w:t>
      </w:r>
      <w:r>
        <w:rPr>
          <w:sz w:val="24"/>
          <w:szCs w:val="24"/>
        </w:rPr>
        <w:t>net 107,2 tūkst. eurų</w:t>
      </w:r>
      <w:r w:rsidR="005916E6">
        <w:rPr>
          <w:sz w:val="24"/>
          <w:szCs w:val="24"/>
        </w:rPr>
        <w:t xml:space="preserve"> nėra pakankama </w:t>
      </w:r>
      <w:r>
        <w:rPr>
          <w:sz w:val="24"/>
          <w:szCs w:val="24"/>
        </w:rPr>
        <w:t xml:space="preserve">suma </w:t>
      </w:r>
      <w:r w:rsidR="005916E6">
        <w:rPr>
          <w:sz w:val="24"/>
          <w:szCs w:val="24"/>
        </w:rPr>
        <w:t xml:space="preserve">išspręsti </w:t>
      </w:r>
      <w:r>
        <w:rPr>
          <w:sz w:val="24"/>
          <w:szCs w:val="24"/>
        </w:rPr>
        <w:t xml:space="preserve">šiai </w:t>
      </w:r>
      <w:r w:rsidR="005916E6">
        <w:rPr>
          <w:sz w:val="24"/>
          <w:szCs w:val="24"/>
        </w:rPr>
        <w:t>problemai.</w:t>
      </w:r>
      <w:r>
        <w:rPr>
          <w:sz w:val="24"/>
          <w:szCs w:val="24"/>
        </w:rPr>
        <w:t xml:space="preserve"> Pridūrė, kad darbams atlikti reikėtų </w:t>
      </w:r>
      <w:r w:rsidR="00636BF3">
        <w:rPr>
          <w:sz w:val="24"/>
          <w:szCs w:val="24"/>
        </w:rPr>
        <w:t xml:space="preserve">maždaug </w:t>
      </w:r>
      <w:r>
        <w:rPr>
          <w:sz w:val="24"/>
          <w:szCs w:val="24"/>
        </w:rPr>
        <w:t>600 tūkst. eurų.</w:t>
      </w:r>
    </w:p>
    <w:p w:rsidR="00C375CE" w:rsidRPr="00653344" w:rsidRDefault="00C375CE" w:rsidP="00C375CE">
      <w:pPr>
        <w:ind w:firstLine="851"/>
        <w:jc w:val="both"/>
        <w:rPr>
          <w:sz w:val="24"/>
          <w:szCs w:val="24"/>
        </w:rPr>
      </w:pPr>
      <w:r>
        <w:rPr>
          <w:sz w:val="24"/>
          <w:szCs w:val="24"/>
        </w:rPr>
        <w:t>K</w:t>
      </w:r>
      <w:r w:rsidR="005916E6" w:rsidRPr="00653344">
        <w:rPr>
          <w:sz w:val="24"/>
          <w:szCs w:val="24"/>
        </w:rPr>
        <w:t xml:space="preserve">omiteto narių nuomonės </w:t>
      </w:r>
      <w:r w:rsidRPr="00653344">
        <w:rPr>
          <w:sz w:val="24"/>
          <w:szCs w:val="24"/>
        </w:rPr>
        <w:t xml:space="preserve">dėl </w:t>
      </w:r>
      <w:r w:rsidR="00393DE9">
        <w:rPr>
          <w:sz w:val="24"/>
          <w:szCs w:val="24"/>
        </w:rPr>
        <w:t>posėdžio pirmininko siūlymo neskirti lėšų</w:t>
      </w:r>
      <w:r w:rsidRPr="00653344">
        <w:rPr>
          <w:sz w:val="24"/>
          <w:szCs w:val="24"/>
        </w:rPr>
        <w:t xml:space="preserve"> išsiskyrė ir buvo balsuota.</w:t>
      </w:r>
    </w:p>
    <w:p w:rsidR="005916E6" w:rsidRPr="00653344" w:rsidRDefault="005916E6" w:rsidP="005916E6">
      <w:pPr>
        <w:ind w:firstLine="851"/>
        <w:jc w:val="both"/>
        <w:rPr>
          <w:sz w:val="24"/>
          <w:szCs w:val="24"/>
        </w:rPr>
      </w:pPr>
      <w:r w:rsidRPr="00653344">
        <w:rPr>
          <w:sz w:val="24"/>
          <w:szCs w:val="24"/>
        </w:rPr>
        <w:t>BALSUOTA:</w:t>
      </w:r>
    </w:p>
    <w:p w:rsidR="005916E6" w:rsidRPr="00653344" w:rsidRDefault="005916E6" w:rsidP="005916E6">
      <w:pPr>
        <w:ind w:firstLine="851"/>
        <w:jc w:val="both"/>
        <w:rPr>
          <w:sz w:val="24"/>
          <w:szCs w:val="24"/>
        </w:rPr>
      </w:pPr>
      <w:r w:rsidRPr="00653344">
        <w:rPr>
          <w:sz w:val="24"/>
          <w:szCs w:val="24"/>
        </w:rPr>
        <w:t xml:space="preserve">UŽ – </w:t>
      </w:r>
      <w:r>
        <w:rPr>
          <w:sz w:val="24"/>
          <w:szCs w:val="24"/>
        </w:rPr>
        <w:t>2</w:t>
      </w:r>
      <w:r w:rsidR="00BD7643">
        <w:rPr>
          <w:sz w:val="24"/>
          <w:szCs w:val="24"/>
        </w:rPr>
        <w:t xml:space="preserve"> </w:t>
      </w:r>
      <w:r>
        <w:rPr>
          <w:sz w:val="24"/>
          <w:szCs w:val="24"/>
        </w:rPr>
        <w:t>(pirmininko balsas)</w:t>
      </w:r>
    </w:p>
    <w:p w:rsidR="00BD7643" w:rsidRPr="00653344" w:rsidRDefault="005916E6" w:rsidP="00BD7643">
      <w:pPr>
        <w:ind w:firstLine="851"/>
        <w:jc w:val="both"/>
        <w:rPr>
          <w:sz w:val="24"/>
          <w:szCs w:val="24"/>
        </w:rPr>
      </w:pPr>
      <w:r w:rsidRPr="00653344">
        <w:rPr>
          <w:sz w:val="24"/>
          <w:szCs w:val="24"/>
        </w:rPr>
        <w:t xml:space="preserve">PRIEŠ – </w:t>
      </w:r>
      <w:r>
        <w:rPr>
          <w:sz w:val="24"/>
          <w:szCs w:val="24"/>
        </w:rPr>
        <w:t>2</w:t>
      </w:r>
    </w:p>
    <w:p w:rsidR="005916E6" w:rsidRDefault="005916E6" w:rsidP="00AA15E4">
      <w:pPr>
        <w:ind w:firstLine="851"/>
        <w:jc w:val="both"/>
        <w:rPr>
          <w:sz w:val="24"/>
          <w:szCs w:val="24"/>
        </w:rPr>
      </w:pPr>
      <w:r w:rsidRPr="00653344">
        <w:rPr>
          <w:sz w:val="24"/>
          <w:szCs w:val="24"/>
        </w:rPr>
        <w:t xml:space="preserve">Komiteto nariai pritarė </w:t>
      </w:r>
      <w:r w:rsidR="00BD7643">
        <w:rPr>
          <w:sz w:val="24"/>
          <w:szCs w:val="24"/>
        </w:rPr>
        <w:t>siūlymui</w:t>
      </w:r>
      <w:r w:rsidR="00393DE9">
        <w:rPr>
          <w:sz w:val="24"/>
          <w:szCs w:val="24"/>
        </w:rPr>
        <w:t xml:space="preserve"> neskirti lėšų</w:t>
      </w:r>
      <w:r w:rsidR="004B5EC7">
        <w:rPr>
          <w:sz w:val="24"/>
          <w:szCs w:val="24"/>
        </w:rPr>
        <w:t>.</w:t>
      </w:r>
    </w:p>
    <w:p w:rsidR="00BD7643" w:rsidRPr="00932EF3" w:rsidRDefault="00BD7643" w:rsidP="00AA15E4">
      <w:pPr>
        <w:ind w:firstLine="851"/>
        <w:jc w:val="both"/>
        <w:rPr>
          <w:sz w:val="24"/>
          <w:szCs w:val="24"/>
        </w:rPr>
      </w:pPr>
    </w:p>
    <w:p w:rsidR="00BD7643" w:rsidRDefault="00BD7643" w:rsidP="00BD7643">
      <w:pPr>
        <w:ind w:firstLine="851"/>
        <w:jc w:val="both"/>
        <w:rPr>
          <w:sz w:val="24"/>
          <w:szCs w:val="24"/>
        </w:rPr>
      </w:pPr>
      <w:r w:rsidRPr="00BD7643">
        <w:rPr>
          <w:sz w:val="24"/>
          <w:szCs w:val="24"/>
        </w:rPr>
        <w:t>4.</w:t>
      </w:r>
      <w:r>
        <w:rPr>
          <w:sz w:val="24"/>
          <w:szCs w:val="24"/>
        </w:rPr>
        <w:t xml:space="preserve"> </w:t>
      </w:r>
      <w:r w:rsidRPr="00BD7643">
        <w:rPr>
          <w:sz w:val="24"/>
          <w:szCs w:val="24"/>
        </w:rPr>
        <w:t>Įsteigti PSPC</w:t>
      </w:r>
      <w:r>
        <w:rPr>
          <w:sz w:val="24"/>
          <w:szCs w:val="24"/>
        </w:rPr>
        <w:t xml:space="preserve"> </w:t>
      </w:r>
      <w:r w:rsidRPr="00BD7643">
        <w:rPr>
          <w:sz w:val="24"/>
          <w:szCs w:val="24"/>
        </w:rPr>
        <w:t>"Palydimosios globos namus" 17-20 metų jaunuoliams, visiškiems našlaičiams, kurie pagal savo amžių privalo palikti globos namus</w:t>
      </w:r>
      <w:r>
        <w:rPr>
          <w:sz w:val="24"/>
          <w:szCs w:val="24"/>
        </w:rPr>
        <w:t xml:space="preserve"> </w:t>
      </w:r>
      <w:r w:rsidRPr="00BD7643">
        <w:rPr>
          <w:sz w:val="24"/>
          <w:szCs w:val="24"/>
        </w:rPr>
        <w:t>(40,0 tūkst.</w:t>
      </w:r>
      <w:r w:rsidR="00ED6DF6">
        <w:rPr>
          <w:sz w:val="24"/>
          <w:szCs w:val="24"/>
        </w:rPr>
        <w:t xml:space="preserve"> e</w:t>
      </w:r>
      <w:r w:rsidRPr="00BD7643">
        <w:rPr>
          <w:sz w:val="24"/>
          <w:szCs w:val="24"/>
        </w:rPr>
        <w:t>ur</w:t>
      </w:r>
      <w:r w:rsidR="00ED6DF6">
        <w:rPr>
          <w:sz w:val="24"/>
          <w:szCs w:val="24"/>
        </w:rPr>
        <w:t>ų</w:t>
      </w:r>
      <w:r w:rsidRPr="00BD7643">
        <w:rPr>
          <w:sz w:val="24"/>
          <w:szCs w:val="24"/>
        </w:rPr>
        <w:t xml:space="preserve"> </w:t>
      </w:r>
      <w:r w:rsidR="00C221AC">
        <w:rPr>
          <w:sz w:val="24"/>
          <w:szCs w:val="24"/>
        </w:rPr>
        <w:t xml:space="preserve">– </w:t>
      </w:r>
      <w:r w:rsidRPr="00BD7643">
        <w:rPr>
          <w:sz w:val="24"/>
          <w:szCs w:val="24"/>
        </w:rPr>
        <w:t>būstui įsigyti, 20,0 tūkst.</w:t>
      </w:r>
      <w:r w:rsidR="00ED6DF6">
        <w:rPr>
          <w:sz w:val="24"/>
          <w:szCs w:val="24"/>
        </w:rPr>
        <w:t xml:space="preserve"> e</w:t>
      </w:r>
      <w:r w:rsidRPr="00BD7643">
        <w:rPr>
          <w:sz w:val="24"/>
          <w:szCs w:val="24"/>
        </w:rPr>
        <w:t>ur</w:t>
      </w:r>
      <w:r w:rsidR="00ED6DF6">
        <w:rPr>
          <w:sz w:val="24"/>
          <w:szCs w:val="24"/>
        </w:rPr>
        <w:t>ų –</w:t>
      </w:r>
      <w:r>
        <w:rPr>
          <w:sz w:val="24"/>
          <w:szCs w:val="24"/>
        </w:rPr>
        <w:t xml:space="preserve"> </w:t>
      </w:r>
      <w:r w:rsidRPr="00BD7643">
        <w:rPr>
          <w:sz w:val="24"/>
          <w:szCs w:val="24"/>
        </w:rPr>
        <w:t xml:space="preserve">darbo užmokesčiui ir kitoms išlaidoms, viso </w:t>
      </w:r>
      <w:r w:rsidR="00C221AC">
        <w:rPr>
          <w:sz w:val="24"/>
          <w:szCs w:val="24"/>
        </w:rPr>
        <w:t xml:space="preserve">– </w:t>
      </w:r>
      <w:r w:rsidRPr="00BD7643">
        <w:rPr>
          <w:sz w:val="24"/>
          <w:szCs w:val="24"/>
        </w:rPr>
        <w:t>60 tūkst.</w:t>
      </w:r>
      <w:r w:rsidR="00ED6DF6">
        <w:rPr>
          <w:sz w:val="24"/>
          <w:szCs w:val="24"/>
        </w:rPr>
        <w:t xml:space="preserve"> e</w:t>
      </w:r>
      <w:r w:rsidRPr="00BD7643">
        <w:rPr>
          <w:sz w:val="24"/>
          <w:szCs w:val="24"/>
        </w:rPr>
        <w:t>ur</w:t>
      </w:r>
      <w:r w:rsidR="00ED6DF6">
        <w:rPr>
          <w:sz w:val="24"/>
          <w:szCs w:val="24"/>
        </w:rPr>
        <w:t>ų</w:t>
      </w:r>
      <w:r w:rsidRPr="00BD7643">
        <w:rPr>
          <w:sz w:val="24"/>
          <w:szCs w:val="24"/>
        </w:rPr>
        <w:t>)</w:t>
      </w:r>
      <w:r>
        <w:rPr>
          <w:sz w:val="24"/>
          <w:szCs w:val="24"/>
        </w:rPr>
        <w:t>.</w:t>
      </w:r>
    </w:p>
    <w:p w:rsidR="005916E6" w:rsidRDefault="00ED6DF6" w:rsidP="00F51EAA">
      <w:pPr>
        <w:ind w:firstLine="851"/>
        <w:jc w:val="both"/>
        <w:rPr>
          <w:sz w:val="24"/>
          <w:szCs w:val="24"/>
        </w:rPr>
      </w:pPr>
      <w:r>
        <w:rPr>
          <w:sz w:val="24"/>
          <w:szCs w:val="24"/>
        </w:rPr>
        <w:t xml:space="preserve">Rimantas </w:t>
      </w:r>
      <w:r w:rsidR="005916E6">
        <w:rPr>
          <w:sz w:val="24"/>
          <w:szCs w:val="24"/>
        </w:rPr>
        <w:t>Pau</w:t>
      </w:r>
      <w:r>
        <w:rPr>
          <w:sz w:val="24"/>
          <w:szCs w:val="24"/>
        </w:rPr>
        <w:t xml:space="preserve">ža </w:t>
      </w:r>
      <w:r w:rsidR="005C024C">
        <w:rPr>
          <w:sz w:val="24"/>
          <w:szCs w:val="24"/>
        </w:rPr>
        <w:t>atkreipė dėmesį</w:t>
      </w:r>
      <w:r>
        <w:rPr>
          <w:sz w:val="24"/>
          <w:szCs w:val="24"/>
        </w:rPr>
        <w:t xml:space="preserve">, </w:t>
      </w:r>
      <w:r w:rsidR="005C024C">
        <w:rPr>
          <w:sz w:val="24"/>
          <w:szCs w:val="24"/>
        </w:rPr>
        <w:t xml:space="preserve">kad </w:t>
      </w:r>
      <w:r>
        <w:rPr>
          <w:sz w:val="24"/>
          <w:szCs w:val="24"/>
        </w:rPr>
        <w:t xml:space="preserve">pirmiausia turi būti įkurtas Pirminės sveikatos pagalbos centras „Palydimosios </w:t>
      </w:r>
      <w:r w:rsidRPr="00BD7643">
        <w:rPr>
          <w:sz w:val="24"/>
          <w:szCs w:val="24"/>
        </w:rPr>
        <w:t>globos nam</w:t>
      </w:r>
      <w:r>
        <w:rPr>
          <w:sz w:val="24"/>
          <w:szCs w:val="24"/>
        </w:rPr>
        <w:t>ai</w:t>
      </w:r>
      <w:r w:rsidRPr="00BD7643">
        <w:rPr>
          <w:sz w:val="24"/>
          <w:szCs w:val="24"/>
        </w:rPr>
        <w:t>"</w:t>
      </w:r>
      <w:r>
        <w:rPr>
          <w:sz w:val="24"/>
          <w:szCs w:val="24"/>
        </w:rPr>
        <w:t>, Savivaldybės administracija negali numatyti lėšų įstaigai</w:t>
      </w:r>
      <w:r w:rsidR="00C221AC">
        <w:rPr>
          <w:sz w:val="24"/>
          <w:szCs w:val="24"/>
        </w:rPr>
        <w:t>, kuri dar nėra įkurta</w:t>
      </w:r>
      <w:r>
        <w:rPr>
          <w:sz w:val="24"/>
          <w:szCs w:val="24"/>
        </w:rPr>
        <w:t>.</w:t>
      </w:r>
    </w:p>
    <w:p w:rsidR="004B5EC7" w:rsidRDefault="004B5EC7" w:rsidP="004B5EC7">
      <w:pPr>
        <w:ind w:firstLine="851"/>
        <w:jc w:val="both"/>
        <w:rPr>
          <w:bCs/>
          <w:sz w:val="24"/>
          <w:szCs w:val="24"/>
        </w:rPr>
      </w:pPr>
      <w:r>
        <w:rPr>
          <w:bCs/>
          <w:sz w:val="24"/>
          <w:szCs w:val="24"/>
        </w:rPr>
        <w:t>Komiteto nariai bendru sutarimu nepritarė siūlymui.</w:t>
      </w:r>
    </w:p>
    <w:p w:rsidR="00BD7643" w:rsidRDefault="00BD7643" w:rsidP="00F51EAA">
      <w:pPr>
        <w:ind w:firstLine="851"/>
        <w:jc w:val="both"/>
        <w:rPr>
          <w:sz w:val="24"/>
          <w:szCs w:val="24"/>
        </w:rPr>
      </w:pPr>
    </w:p>
    <w:p w:rsidR="00594D65" w:rsidRDefault="005916E6" w:rsidP="00F51EAA">
      <w:pPr>
        <w:ind w:firstLine="851"/>
        <w:jc w:val="both"/>
        <w:rPr>
          <w:sz w:val="24"/>
          <w:szCs w:val="24"/>
        </w:rPr>
      </w:pPr>
      <w:r>
        <w:rPr>
          <w:sz w:val="24"/>
          <w:szCs w:val="24"/>
        </w:rPr>
        <w:t>5.</w:t>
      </w:r>
      <w:r w:rsidR="00594D65" w:rsidRPr="00594D65">
        <w:t xml:space="preserve"> </w:t>
      </w:r>
      <w:r w:rsidR="00594D65" w:rsidRPr="00594D65">
        <w:rPr>
          <w:sz w:val="24"/>
          <w:szCs w:val="24"/>
        </w:rPr>
        <w:t>Skirti jaunimo NVO projektams finansuoti</w:t>
      </w:r>
      <w:r w:rsidR="00ED6DF6">
        <w:rPr>
          <w:sz w:val="24"/>
          <w:szCs w:val="24"/>
        </w:rPr>
        <w:t xml:space="preserve"> 30 tūkst. eurų.</w:t>
      </w:r>
    </w:p>
    <w:p w:rsidR="005916E6" w:rsidRDefault="00ED6DF6" w:rsidP="00ED6DF6">
      <w:pPr>
        <w:ind w:firstLine="851"/>
        <w:jc w:val="both"/>
        <w:rPr>
          <w:sz w:val="24"/>
          <w:szCs w:val="24"/>
        </w:rPr>
      </w:pPr>
      <w:r>
        <w:rPr>
          <w:sz w:val="24"/>
          <w:szCs w:val="24"/>
        </w:rPr>
        <w:t xml:space="preserve">Juozas </w:t>
      </w:r>
      <w:r w:rsidR="005916E6">
        <w:rPr>
          <w:sz w:val="24"/>
          <w:szCs w:val="24"/>
        </w:rPr>
        <w:t xml:space="preserve">Bečelis </w:t>
      </w:r>
      <w:r>
        <w:rPr>
          <w:sz w:val="24"/>
          <w:szCs w:val="24"/>
        </w:rPr>
        <w:t>pasitikslino,</w:t>
      </w:r>
      <w:r w:rsidR="005916E6">
        <w:rPr>
          <w:sz w:val="24"/>
          <w:szCs w:val="24"/>
        </w:rPr>
        <w:t xml:space="preserve"> kiek </w:t>
      </w:r>
      <w:r w:rsidR="00C221AC">
        <w:rPr>
          <w:sz w:val="24"/>
          <w:szCs w:val="24"/>
        </w:rPr>
        <w:t xml:space="preserve">2018 metais </w:t>
      </w:r>
      <w:r>
        <w:rPr>
          <w:sz w:val="24"/>
          <w:szCs w:val="24"/>
        </w:rPr>
        <w:t xml:space="preserve">numatyta </w:t>
      </w:r>
      <w:r w:rsidR="005916E6">
        <w:rPr>
          <w:sz w:val="24"/>
          <w:szCs w:val="24"/>
        </w:rPr>
        <w:t>skirt</w:t>
      </w:r>
      <w:r>
        <w:rPr>
          <w:sz w:val="24"/>
          <w:szCs w:val="24"/>
        </w:rPr>
        <w:t>i</w:t>
      </w:r>
      <w:r w:rsidR="005916E6">
        <w:rPr>
          <w:sz w:val="24"/>
          <w:szCs w:val="24"/>
        </w:rPr>
        <w:t xml:space="preserve"> </w:t>
      </w:r>
      <w:r w:rsidR="00C221AC">
        <w:rPr>
          <w:sz w:val="24"/>
          <w:szCs w:val="24"/>
        </w:rPr>
        <w:t xml:space="preserve">lėšų </w:t>
      </w:r>
      <w:r>
        <w:rPr>
          <w:sz w:val="24"/>
          <w:szCs w:val="24"/>
        </w:rPr>
        <w:t>NVO projektams.</w:t>
      </w:r>
    </w:p>
    <w:p w:rsidR="005916E6" w:rsidRDefault="00ED6DF6" w:rsidP="00F51EAA">
      <w:pPr>
        <w:ind w:firstLine="851"/>
        <w:jc w:val="both"/>
        <w:rPr>
          <w:sz w:val="24"/>
          <w:szCs w:val="24"/>
        </w:rPr>
      </w:pPr>
      <w:r>
        <w:rPr>
          <w:sz w:val="24"/>
          <w:szCs w:val="24"/>
        </w:rPr>
        <w:t xml:space="preserve">Rimantas </w:t>
      </w:r>
      <w:r w:rsidR="005916E6">
        <w:rPr>
          <w:sz w:val="24"/>
          <w:szCs w:val="24"/>
        </w:rPr>
        <w:t>Pauža</w:t>
      </w:r>
      <w:r>
        <w:rPr>
          <w:sz w:val="24"/>
          <w:szCs w:val="24"/>
        </w:rPr>
        <w:t xml:space="preserve"> atsakė, kad iš viso numatyta skirti</w:t>
      </w:r>
      <w:r w:rsidR="005916E6">
        <w:rPr>
          <w:sz w:val="24"/>
          <w:szCs w:val="24"/>
        </w:rPr>
        <w:t xml:space="preserve"> 24</w:t>
      </w:r>
      <w:r w:rsidR="00D82347">
        <w:rPr>
          <w:sz w:val="24"/>
          <w:szCs w:val="24"/>
        </w:rPr>
        <w:t>,0</w:t>
      </w:r>
      <w:r w:rsidR="005916E6">
        <w:rPr>
          <w:sz w:val="24"/>
          <w:szCs w:val="24"/>
        </w:rPr>
        <w:t xml:space="preserve"> tūk</w:t>
      </w:r>
      <w:r>
        <w:rPr>
          <w:sz w:val="24"/>
          <w:szCs w:val="24"/>
        </w:rPr>
        <w:t>s</w:t>
      </w:r>
      <w:r w:rsidR="005916E6">
        <w:rPr>
          <w:sz w:val="24"/>
          <w:szCs w:val="24"/>
        </w:rPr>
        <w:t>t.</w:t>
      </w:r>
      <w:r w:rsidR="00D82347">
        <w:rPr>
          <w:sz w:val="24"/>
          <w:szCs w:val="24"/>
        </w:rPr>
        <w:t xml:space="preserve"> eurų – 12,0</w:t>
      </w:r>
      <w:r w:rsidR="009356FA">
        <w:rPr>
          <w:sz w:val="24"/>
          <w:szCs w:val="24"/>
        </w:rPr>
        <w:t xml:space="preserve"> tūkst. eurų j</w:t>
      </w:r>
      <w:r w:rsidR="00D82347">
        <w:rPr>
          <w:sz w:val="24"/>
          <w:szCs w:val="24"/>
        </w:rPr>
        <w:t xml:space="preserve">aunimo nevyriausybinių organizacijų projektams ir 12,0 tūkst. eurų – kitiems </w:t>
      </w:r>
      <w:r w:rsidR="009356FA">
        <w:rPr>
          <w:sz w:val="24"/>
          <w:szCs w:val="24"/>
        </w:rPr>
        <w:t>n</w:t>
      </w:r>
      <w:r w:rsidR="00D82347">
        <w:rPr>
          <w:sz w:val="24"/>
          <w:szCs w:val="24"/>
        </w:rPr>
        <w:t>evyriausybinių organizacijų projektams.</w:t>
      </w:r>
    </w:p>
    <w:p w:rsidR="004B5EC7" w:rsidRDefault="004B5EC7" w:rsidP="004B5EC7">
      <w:pPr>
        <w:ind w:firstLine="851"/>
        <w:jc w:val="both"/>
        <w:rPr>
          <w:bCs/>
          <w:sz w:val="24"/>
          <w:szCs w:val="24"/>
        </w:rPr>
      </w:pPr>
      <w:r>
        <w:rPr>
          <w:bCs/>
          <w:sz w:val="24"/>
          <w:szCs w:val="24"/>
        </w:rPr>
        <w:t>Komiteto nariai bendru sutarimu nepritarė siūlymui.</w:t>
      </w:r>
    </w:p>
    <w:p w:rsidR="00594D65" w:rsidRDefault="00594D65" w:rsidP="00F51EAA">
      <w:pPr>
        <w:ind w:firstLine="851"/>
        <w:jc w:val="both"/>
        <w:rPr>
          <w:sz w:val="24"/>
          <w:szCs w:val="24"/>
        </w:rPr>
      </w:pPr>
    </w:p>
    <w:p w:rsidR="00594D65" w:rsidRDefault="005916E6" w:rsidP="00F51EAA">
      <w:pPr>
        <w:ind w:firstLine="851"/>
        <w:jc w:val="both"/>
        <w:rPr>
          <w:sz w:val="24"/>
          <w:szCs w:val="24"/>
        </w:rPr>
      </w:pPr>
      <w:r>
        <w:rPr>
          <w:sz w:val="24"/>
          <w:szCs w:val="24"/>
        </w:rPr>
        <w:t xml:space="preserve">6. </w:t>
      </w:r>
      <w:r w:rsidR="00594D65" w:rsidRPr="00594D65">
        <w:rPr>
          <w:sz w:val="24"/>
          <w:szCs w:val="24"/>
        </w:rPr>
        <w:t>Vietos bendruomenių einamosioms išlaidoms</w:t>
      </w:r>
      <w:r w:rsidR="00122C45">
        <w:rPr>
          <w:sz w:val="24"/>
          <w:szCs w:val="24"/>
        </w:rPr>
        <w:t xml:space="preserve"> skirti 20 tūkst. eurų.</w:t>
      </w:r>
    </w:p>
    <w:p w:rsidR="005916E6" w:rsidRDefault="00122C45" w:rsidP="00F51EAA">
      <w:pPr>
        <w:ind w:firstLine="851"/>
        <w:jc w:val="both"/>
        <w:rPr>
          <w:sz w:val="24"/>
          <w:szCs w:val="24"/>
        </w:rPr>
      </w:pPr>
      <w:r>
        <w:rPr>
          <w:sz w:val="24"/>
          <w:szCs w:val="24"/>
        </w:rPr>
        <w:t xml:space="preserve">Audronė </w:t>
      </w:r>
      <w:r w:rsidR="005916E6">
        <w:rPr>
          <w:sz w:val="24"/>
          <w:szCs w:val="24"/>
        </w:rPr>
        <w:t xml:space="preserve">Meškauskienė pakomentavo, kad </w:t>
      </w:r>
      <w:r>
        <w:rPr>
          <w:sz w:val="24"/>
          <w:szCs w:val="24"/>
        </w:rPr>
        <w:t xml:space="preserve">šiuo metu </w:t>
      </w:r>
      <w:r w:rsidR="006513AF">
        <w:rPr>
          <w:sz w:val="24"/>
          <w:szCs w:val="24"/>
        </w:rPr>
        <w:t xml:space="preserve">numatyta </w:t>
      </w:r>
      <w:r w:rsidR="00C221AC">
        <w:rPr>
          <w:sz w:val="24"/>
          <w:szCs w:val="24"/>
        </w:rPr>
        <w:t xml:space="preserve">skirti po 300 eurų </w:t>
      </w:r>
      <w:r w:rsidR="006513AF">
        <w:rPr>
          <w:sz w:val="24"/>
          <w:szCs w:val="24"/>
        </w:rPr>
        <w:t>20</w:t>
      </w:r>
      <w:r>
        <w:rPr>
          <w:sz w:val="24"/>
          <w:szCs w:val="24"/>
        </w:rPr>
        <w:t>-čiai</w:t>
      </w:r>
      <w:r w:rsidR="006513AF">
        <w:rPr>
          <w:sz w:val="24"/>
          <w:szCs w:val="24"/>
        </w:rPr>
        <w:t xml:space="preserve"> bendruomenių.</w:t>
      </w:r>
    </w:p>
    <w:p w:rsidR="00594D65" w:rsidRDefault="00594D65" w:rsidP="00F51EAA">
      <w:pPr>
        <w:ind w:firstLine="851"/>
        <w:jc w:val="both"/>
        <w:rPr>
          <w:sz w:val="24"/>
          <w:szCs w:val="24"/>
        </w:rPr>
      </w:pPr>
      <w:r>
        <w:rPr>
          <w:sz w:val="24"/>
          <w:szCs w:val="24"/>
        </w:rPr>
        <w:t>Komiteto nariai</w:t>
      </w:r>
      <w:r w:rsidR="00122C45">
        <w:rPr>
          <w:sz w:val="24"/>
          <w:szCs w:val="24"/>
        </w:rPr>
        <w:t xml:space="preserve"> bendru sutarimu</w:t>
      </w:r>
      <w:r>
        <w:rPr>
          <w:sz w:val="24"/>
          <w:szCs w:val="24"/>
        </w:rPr>
        <w:t xml:space="preserve"> nepritarė siūlymui</w:t>
      </w:r>
      <w:r w:rsidR="00122C45">
        <w:rPr>
          <w:sz w:val="24"/>
          <w:szCs w:val="24"/>
        </w:rPr>
        <w:t>.</w:t>
      </w:r>
    </w:p>
    <w:p w:rsidR="00594D65" w:rsidRDefault="00594D65" w:rsidP="00F51EAA">
      <w:pPr>
        <w:ind w:firstLine="851"/>
        <w:jc w:val="both"/>
        <w:rPr>
          <w:sz w:val="24"/>
          <w:szCs w:val="24"/>
        </w:rPr>
      </w:pPr>
    </w:p>
    <w:p w:rsidR="00594D65" w:rsidRDefault="00594D65" w:rsidP="00F51EAA">
      <w:pPr>
        <w:ind w:firstLine="851"/>
        <w:jc w:val="both"/>
        <w:rPr>
          <w:sz w:val="24"/>
          <w:szCs w:val="24"/>
        </w:rPr>
      </w:pPr>
      <w:r w:rsidRPr="00594D65">
        <w:rPr>
          <w:sz w:val="24"/>
          <w:szCs w:val="24"/>
        </w:rPr>
        <w:t xml:space="preserve">7. </w:t>
      </w:r>
      <w:proofErr w:type="spellStart"/>
      <w:r w:rsidRPr="00594D65">
        <w:rPr>
          <w:sz w:val="24"/>
          <w:szCs w:val="24"/>
        </w:rPr>
        <w:t>Seniūnaičių</w:t>
      </w:r>
      <w:proofErr w:type="spellEnd"/>
      <w:r w:rsidRPr="00594D65">
        <w:rPr>
          <w:sz w:val="24"/>
          <w:szCs w:val="24"/>
        </w:rPr>
        <w:t xml:space="preserve"> darbo apmokėjimui</w:t>
      </w:r>
      <w:r w:rsidR="006513AF">
        <w:rPr>
          <w:sz w:val="24"/>
          <w:szCs w:val="24"/>
        </w:rPr>
        <w:t xml:space="preserve"> </w:t>
      </w:r>
      <w:r w:rsidR="00122C45">
        <w:rPr>
          <w:sz w:val="24"/>
          <w:szCs w:val="24"/>
        </w:rPr>
        <w:t>skirti 19 tūkst. eurų.</w:t>
      </w:r>
    </w:p>
    <w:p w:rsidR="006513AF" w:rsidRDefault="00122C45" w:rsidP="00F51EAA">
      <w:pPr>
        <w:ind w:firstLine="851"/>
        <w:jc w:val="both"/>
        <w:rPr>
          <w:sz w:val="24"/>
          <w:szCs w:val="24"/>
        </w:rPr>
      </w:pPr>
      <w:r>
        <w:rPr>
          <w:sz w:val="24"/>
          <w:szCs w:val="24"/>
        </w:rPr>
        <w:t xml:space="preserve">Audronė </w:t>
      </w:r>
      <w:r w:rsidR="006513AF">
        <w:rPr>
          <w:sz w:val="24"/>
          <w:szCs w:val="24"/>
        </w:rPr>
        <w:t>Meškauskienė</w:t>
      </w:r>
      <w:r>
        <w:rPr>
          <w:sz w:val="24"/>
          <w:szCs w:val="24"/>
        </w:rPr>
        <w:t xml:space="preserve"> </w:t>
      </w:r>
      <w:r w:rsidR="005C024C">
        <w:rPr>
          <w:sz w:val="24"/>
          <w:szCs w:val="24"/>
        </w:rPr>
        <w:t>atkreipė dėmesį</w:t>
      </w:r>
      <w:r>
        <w:rPr>
          <w:sz w:val="24"/>
          <w:szCs w:val="24"/>
        </w:rPr>
        <w:t xml:space="preserve">, kad iš biudžeto numatoma skirti po 125 eurus </w:t>
      </w:r>
      <w:r w:rsidR="00C221AC">
        <w:rPr>
          <w:sz w:val="24"/>
          <w:szCs w:val="24"/>
        </w:rPr>
        <w:t>kiek</w:t>
      </w:r>
      <w:r>
        <w:rPr>
          <w:sz w:val="24"/>
          <w:szCs w:val="24"/>
        </w:rPr>
        <w:t xml:space="preserve">vienam </w:t>
      </w:r>
      <w:proofErr w:type="spellStart"/>
      <w:r>
        <w:rPr>
          <w:sz w:val="24"/>
          <w:szCs w:val="24"/>
        </w:rPr>
        <w:t>seniūnaičiui</w:t>
      </w:r>
      <w:proofErr w:type="spellEnd"/>
      <w:r>
        <w:rPr>
          <w:sz w:val="24"/>
          <w:szCs w:val="24"/>
        </w:rPr>
        <w:t>. Pridūrė, kad</w:t>
      </w:r>
      <w:r w:rsidR="006513AF">
        <w:rPr>
          <w:sz w:val="24"/>
          <w:szCs w:val="24"/>
        </w:rPr>
        <w:t xml:space="preserve"> </w:t>
      </w:r>
      <w:r>
        <w:rPr>
          <w:sz w:val="24"/>
          <w:szCs w:val="24"/>
        </w:rPr>
        <w:t xml:space="preserve">skirti lėšų </w:t>
      </w:r>
      <w:proofErr w:type="spellStart"/>
      <w:r>
        <w:rPr>
          <w:sz w:val="24"/>
          <w:szCs w:val="24"/>
        </w:rPr>
        <w:t>seniūnaičių</w:t>
      </w:r>
      <w:proofErr w:type="spellEnd"/>
      <w:r>
        <w:rPr>
          <w:sz w:val="24"/>
          <w:szCs w:val="24"/>
        </w:rPr>
        <w:t xml:space="preserve"> darbo apmokėjimui </w:t>
      </w:r>
      <w:r w:rsidR="006513AF">
        <w:rPr>
          <w:sz w:val="24"/>
          <w:szCs w:val="24"/>
        </w:rPr>
        <w:t>įstatymas nenumato</w:t>
      </w:r>
      <w:r>
        <w:rPr>
          <w:sz w:val="24"/>
          <w:szCs w:val="24"/>
        </w:rPr>
        <w:t>.</w:t>
      </w:r>
    </w:p>
    <w:p w:rsidR="004B5EC7" w:rsidRDefault="004B5EC7" w:rsidP="004B5EC7">
      <w:pPr>
        <w:ind w:firstLine="851"/>
        <w:jc w:val="both"/>
        <w:rPr>
          <w:bCs/>
          <w:sz w:val="24"/>
          <w:szCs w:val="24"/>
        </w:rPr>
      </w:pPr>
      <w:r>
        <w:rPr>
          <w:bCs/>
          <w:sz w:val="24"/>
          <w:szCs w:val="24"/>
        </w:rPr>
        <w:t>Komiteto nariai bendru sutarimu nepritarė siūlymui.</w:t>
      </w:r>
    </w:p>
    <w:p w:rsidR="00594D65" w:rsidRDefault="00594D65" w:rsidP="00F51EAA">
      <w:pPr>
        <w:ind w:firstLine="851"/>
        <w:jc w:val="both"/>
        <w:rPr>
          <w:sz w:val="24"/>
          <w:szCs w:val="24"/>
        </w:rPr>
      </w:pPr>
    </w:p>
    <w:p w:rsidR="00594D65" w:rsidRDefault="00594D65" w:rsidP="00F51EAA">
      <w:pPr>
        <w:ind w:firstLine="851"/>
        <w:jc w:val="both"/>
        <w:rPr>
          <w:sz w:val="24"/>
          <w:szCs w:val="24"/>
        </w:rPr>
      </w:pPr>
      <w:r w:rsidRPr="00594D65">
        <w:rPr>
          <w:sz w:val="24"/>
          <w:szCs w:val="24"/>
        </w:rPr>
        <w:t>8. Daliai Betliejaus valgyklos išlaidų padengti</w:t>
      </w:r>
      <w:r w:rsidR="00122C45">
        <w:rPr>
          <w:sz w:val="24"/>
          <w:szCs w:val="24"/>
        </w:rPr>
        <w:t xml:space="preserve"> skirti 15 tūkst. eurų.</w:t>
      </w:r>
    </w:p>
    <w:p w:rsidR="006513AF" w:rsidRDefault="005D6154" w:rsidP="00F51EAA">
      <w:pPr>
        <w:ind w:firstLine="851"/>
        <w:jc w:val="both"/>
        <w:rPr>
          <w:sz w:val="24"/>
          <w:szCs w:val="24"/>
        </w:rPr>
      </w:pPr>
      <w:r>
        <w:rPr>
          <w:sz w:val="24"/>
          <w:szCs w:val="24"/>
        </w:rPr>
        <w:lastRenderedPageBreak/>
        <w:t>Audronė Meškauskienė</w:t>
      </w:r>
      <w:r w:rsidR="006513AF">
        <w:rPr>
          <w:sz w:val="24"/>
          <w:szCs w:val="24"/>
        </w:rPr>
        <w:t xml:space="preserve"> </w:t>
      </w:r>
      <w:r w:rsidR="00122C45">
        <w:rPr>
          <w:sz w:val="24"/>
          <w:szCs w:val="24"/>
        </w:rPr>
        <w:t>pakomentavo, kad</w:t>
      </w:r>
      <w:r>
        <w:rPr>
          <w:sz w:val="24"/>
          <w:szCs w:val="24"/>
        </w:rPr>
        <w:t xml:space="preserve"> tai nėra vyriausybinė organizacija, todėl Savivaldybė </w:t>
      </w:r>
      <w:r w:rsidR="00636BF3">
        <w:rPr>
          <w:sz w:val="24"/>
          <w:szCs w:val="24"/>
        </w:rPr>
        <w:t>negali</w:t>
      </w:r>
      <w:r w:rsidR="00636BF3">
        <w:rPr>
          <w:sz w:val="24"/>
          <w:szCs w:val="24"/>
        </w:rPr>
        <w:t xml:space="preserve"> </w:t>
      </w:r>
      <w:r w:rsidR="006513AF">
        <w:rPr>
          <w:sz w:val="24"/>
          <w:szCs w:val="24"/>
        </w:rPr>
        <w:t xml:space="preserve">tiesiogiai iš biudžeto skirti </w:t>
      </w:r>
      <w:r>
        <w:rPr>
          <w:sz w:val="24"/>
          <w:szCs w:val="24"/>
        </w:rPr>
        <w:t>lėšų.</w:t>
      </w:r>
    </w:p>
    <w:p w:rsidR="006513AF" w:rsidRDefault="005D6154" w:rsidP="00F51EAA">
      <w:pPr>
        <w:ind w:firstLine="851"/>
        <w:jc w:val="both"/>
        <w:rPr>
          <w:sz w:val="24"/>
          <w:szCs w:val="24"/>
        </w:rPr>
      </w:pPr>
      <w:r>
        <w:rPr>
          <w:sz w:val="24"/>
          <w:szCs w:val="24"/>
        </w:rPr>
        <w:t xml:space="preserve">Juozas Bečelis pasiūlė </w:t>
      </w:r>
      <w:r w:rsidR="00C221AC">
        <w:rPr>
          <w:sz w:val="24"/>
          <w:szCs w:val="24"/>
        </w:rPr>
        <w:t>įstaigai kreiptis į</w:t>
      </w:r>
      <w:r w:rsidR="006513AF">
        <w:rPr>
          <w:sz w:val="24"/>
          <w:szCs w:val="24"/>
        </w:rPr>
        <w:t xml:space="preserve"> </w:t>
      </w:r>
      <w:r>
        <w:rPr>
          <w:sz w:val="24"/>
          <w:szCs w:val="24"/>
        </w:rPr>
        <w:t>Panevėžio vietos veiklos grup</w:t>
      </w:r>
      <w:r w:rsidR="00C221AC">
        <w:rPr>
          <w:sz w:val="24"/>
          <w:szCs w:val="24"/>
        </w:rPr>
        <w:t>ę</w:t>
      </w:r>
      <w:r w:rsidR="006513AF">
        <w:rPr>
          <w:sz w:val="24"/>
          <w:szCs w:val="24"/>
        </w:rPr>
        <w:t>.</w:t>
      </w:r>
    </w:p>
    <w:p w:rsidR="006513AF" w:rsidRDefault="00C221AC" w:rsidP="006513AF">
      <w:pPr>
        <w:ind w:firstLine="851"/>
        <w:jc w:val="both"/>
        <w:rPr>
          <w:sz w:val="24"/>
          <w:szCs w:val="24"/>
        </w:rPr>
      </w:pPr>
      <w:r>
        <w:rPr>
          <w:sz w:val="24"/>
          <w:szCs w:val="24"/>
        </w:rPr>
        <w:t xml:space="preserve">Rimantas </w:t>
      </w:r>
      <w:r w:rsidR="006513AF">
        <w:rPr>
          <w:sz w:val="24"/>
          <w:szCs w:val="24"/>
        </w:rPr>
        <w:t xml:space="preserve">Pauža </w:t>
      </w:r>
      <w:r w:rsidR="005D6154">
        <w:rPr>
          <w:sz w:val="24"/>
          <w:szCs w:val="24"/>
        </w:rPr>
        <w:t>pridūrė,</w:t>
      </w:r>
      <w:r w:rsidR="006513AF">
        <w:rPr>
          <w:sz w:val="24"/>
          <w:szCs w:val="24"/>
        </w:rPr>
        <w:t xml:space="preserve"> kad </w:t>
      </w:r>
      <w:r>
        <w:rPr>
          <w:sz w:val="24"/>
          <w:szCs w:val="24"/>
        </w:rPr>
        <w:t xml:space="preserve">įstaiga taip pat gali </w:t>
      </w:r>
      <w:r w:rsidR="006513AF">
        <w:rPr>
          <w:sz w:val="24"/>
          <w:szCs w:val="24"/>
        </w:rPr>
        <w:t xml:space="preserve">teikti </w:t>
      </w:r>
      <w:r w:rsidR="005D6154">
        <w:rPr>
          <w:sz w:val="24"/>
          <w:szCs w:val="24"/>
        </w:rPr>
        <w:t xml:space="preserve">paraišką dalyvauti nevyriausybinių organizacijų projektų </w:t>
      </w:r>
      <w:r>
        <w:rPr>
          <w:sz w:val="24"/>
          <w:szCs w:val="24"/>
        </w:rPr>
        <w:t xml:space="preserve">konkurse </w:t>
      </w:r>
      <w:r w:rsidR="005D6154">
        <w:rPr>
          <w:sz w:val="24"/>
          <w:szCs w:val="24"/>
        </w:rPr>
        <w:t>finansavimui gauti.</w:t>
      </w:r>
    </w:p>
    <w:p w:rsidR="004B5EC7" w:rsidRDefault="004B5EC7" w:rsidP="004B5EC7">
      <w:pPr>
        <w:ind w:firstLine="851"/>
        <w:jc w:val="both"/>
        <w:rPr>
          <w:bCs/>
          <w:sz w:val="24"/>
          <w:szCs w:val="24"/>
        </w:rPr>
      </w:pPr>
      <w:r>
        <w:rPr>
          <w:bCs/>
          <w:sz w:val="24"/>
          <w:szCs w:val="24"/>
        </w:rPr>
        <w:t>Komiteto nariai bendru sutarimu nepritarė siūlymui.</w:t>
      </w:r>
    </w:p>
    <w:p w:rsidR="00582985" w:rsidRDefault="00582985" w:rsidP="00582985">
      <w:pPr>
        <w:tabs>
          <w:tab w:val="left" w:pos="180"/>
          <w:tab w:val="left" w:pos="900"/>
        </w:tabs>
        <w:ind w:firstLine="851"/>
        <w:jc w:val="both"/>
        <w:rPr>
          <w:sz w:val="24"/>
          <w:szCs w:val="24"/>
        </w:rPr>
      </w:pPr>
    </w:p>
    <w:p w:rsidR="00582985" w:rsidRDefault="00582985" w:rsidP="00582985">
      <w:pPr>
        <w:tabs>
          <w:tab w:val="left" w:pos="180"/>
          <w:tab w:val="left" w:pos="900"/>
        </w:tabs>
        <w:ind w:firstLine="851"/>
        <w:jc w:val="both"/>
        <w:rPr>
          <w:sz w:val="24"/>
          <w:szCs w:val="24"/>
        </w:rPr>
      </w:pPr>
      <w:r>
        <w:rPr>
          <w:sz w:val="24"/>
          <w:szCs w:val="24"/>
        </w:rPr>
        <w:t xml:space="preserve">Gintaras Šileikis </w:t>
      </w:r>
      <w:r w:rsidRPr="00DD7837">
        <w:rPr>
          <w:sz w:val="24"/>
          <w:szCs w:val="24"/>
        </w:rPr>
        <w:t xml:space="preserve">pareiškė apie nusišalinimą nuo </w:t>
      </w:r>
      <w:r>
        <w:rPr>
          <w:sz w:val="24"/>
          <w:szCs w:val="24"/>
        </w:rPr>
        <w:t>4</w:t>
      </w:r>
      <w:r w:rsidRPr="00DD7837">
        <w:rPr>
          <w:sz w:val="24"/>
          <w:szCs w:val="24"/>
        </w:rPr>
        <w:t xml:space="preserve"> klausimo svarstymo</w:t>
      </w:r>
      <w:r>
        <w:rPr>
          <w:sz w:val="24"/>
          <w:szCs w:val="24"/>
        </w:rPr>
        <w:t xml:space="preserve">, dėl </w:t>
      </w:r>
      <w:r w:rsidR="0094175E">
        <w:rPr>
          <w:sz w:val="24"/>
          <w:szCs w:val="24"/>
        </w:rPr>
        <w:t>galimo interesų konflikto, nes klausimas susijęs su jo</w:t>
      </w:r>
      <w:r>
        <w:rPr>
          <w:sz w:val="24"/>
          <w:szCs w:val="24"/>
        </w:rPr>
        <w:t xml:space="preserve"> darbo viet</w:t>
      </w:r>
      <w:r w:rsidR="0094175E">
        <w:rPr>
          <w:sz w:val="24"/>
          <w:szCs w:val="24"/>
        </w:rPr>
        <w:t>a</w:t>
      </w:r>
      <w:r>
        <w:rPr>
          <w:sz w:val="24"/>
          <w:szCs w:val="24"/>
        </w:rPr>
        <w:t>.</w:t>
      </w:r>
    </w:p>
    <w:p w:rsidR="00594D65" w:rsidRDefault="00582985" w:rsidP="00F51EAA">
      <w:pPr>
        <w:ind w:firstLine="851"/>
        <w:jc w:val="both"/>
        <w:rPr>
          <w:sz w:val="24"/>
          <w:szCs w:val="24"/>
        </w:rPr>
      </w:pPr>
      <w:r>
        <w:rPr>
          <w:sz w:val="24"/>
          <w:szCs w:val="24"/>
        </w:rPr>
        <w:t>Komiteto nariai bendru sutarimu pritarė Gintaro Šileikio nusišalinimui.</w:t>
      </w:r>
    </w:p>
    <w:p w:rsidR="00582985" w:rsidRDefault="00582985" w:rsidP="00F51EAA">
      <w:pPr>
        <w:ind w:firstLine="851"/>
        <w:jc w:val="both"/>
        <w:rPr>
          <w:sz w:val="24"/>
          <w:szCs w:val="24"/>
        </w:rPr>
      </w:pPr>
    </w:p>
    <w:p w:rsidR="006513AF" w:rsidRDefault="00594D65" w:rsidP="00AF7307">
      <w:pPr>
        <w:ind w:firstLine="851"/>
        <w:jc w:val="both"/>
        <w:rPr>
          <w:sz w:val="24"/>
          <w:szCs w:val="24"/>
        </w:rPr>
      </w:pPr>
      <w:r w:rsidRPr="00594D65">
        <w:rPr>
          <w:sz w:val="24"/>
          <w:szCs w:val="24"/>
        </w:rPr>
        <w:t>9. VšĮ Aukštaitijos siaurasis geležinkelis veiklos finan</w:t>
      </w:r>
      <w:r w:rsidR="009C6417">
        <w:rPr>
          <w:sz w:val="24"/>
          <w:szCs w:val="24"/>
        </w:rPr>
        <w:t xml:space="preserve">savimui ir projektų </w:t>
      </w:r>
      <w:proofErr w:type="spellStart"/>
      <w:r w:rsidR="009C6417">
        <w:rPr>
          <w:sz w:val="24"/>
          <w:szCs w:val="24"/>
        </w:rPr>
        <w:t>ko</w:t>
      </w:r>
      <w:r w:rsidRPr="00594D65">
        <w:rPr>
          <w:sz w:val="24"/>
          <w:szCs w:val="24"/>
        </w:rPr>
        <w:t>finansavimui</w:t>
      </w:r>
      <w:proofErr w:type="spellEnd"/>
      <w:r w:rsidRPr="00594D65">
        <w:rPr>
          <w:sz w:val="24"/>
          <w:szCs w:val="24"/>
        </w:rPr>
        <w:t xml:space="preserve"> </w:t>
      </w:r>
      <w:r w:rsidR="00C34BB1">
        <w:rPr>
          <w:sz w:val="24"/>
          <w:szCs w:val="24"/>
        </w:rPr>
        <w:t xml:space="preserve">skirti </w:t>
      </w:r>
      <w:r w:rsidRPr="00594D65">
        <w:rPr>
          <w:sz w:val="24"/>
          <w:szCs w:val="24"/>
        </w:rPr>
        <w:t>100 tūkst.</w:t>
      </w:r>
      <w:r w:rsidR="005D6154">
        <w:rPr>
          <w:sz w:val="24"/>
          <w:szCs w:val="24"/>
        </w:rPr>
        <w:t xml:space="preserve"> e</w:t>
      </w:r>
      <w:r w:rsidRPr="00594D65">
        <w:rPr>
          <w:sz w:val="24"/>
          <w:szCs w:val="24"/>
        </w:rPr>
        <w:t>ur</w:t>
      </w:r>
      <w:r w:rsidR="005D6154">
        <w:rPr>
          <w:sz w:val="24"/>
          <w:szCs w:val="24"/>
        </w:rPr>
        <w:t>ų.</w:t>
      </w:r>
    </w:p>
    <w:p w:rsidR="005C024C" w:rsidRDefault="005C024C" w:rsidP="00AF7307">
      <w:pPr>
        <w:ind w:firstLine="851"/>
        <w:jc w:val="both"/>
        <w:rPr>
          <w:sz w:val="24"/>
          <w:szCs w:val="24"/>
        </w:rPr>
      </w:pPr>
      <w:r>
        <w:rPr>
          <w:sz w:val="24"/>
          <w:szCs w:val="24"/>
        </w:rPr>
        <w:t xml:space="preserve">Audronė Meškauskienė pakomentavo, kad Panevėžio miesto savivaldybė nėra </w:t>
      </w:r>
      <w:r w:rsidRPr="00594D65">
        <w:rPr>
          <w:sz w:val="24"/>
          <w:szCs w:val="24"/>
        </w:rPr>
        <w:t xml:space="preserve">VšĮ </w:t>
      </w:r>
      <w:r>
        <w:rPr>
          <w:sz w:val="24"/>
          <w:szCs w:val="24"/>
        </w:rPr>
        <w:t>„</w:t>
      </w:r>
      <w:r w:rsidRPr="00594D65">
        <w:rPr>
          <w:sz w:val="24"/>
          <w:szCs w:val="24"/>
        </w:rPr>
        <w:t>Aukštaitijos siaurasis geležinkelis</w:t>
      </w:r>
      <w:r>
        <w:rPr>
          <w:sz w:val="24"/>
          <w:szCs w:val="24"/>
        </w:rPr>
        <w:t>“ dalininkė, todėl nėra pagrindo įstaigai skirti lėšų.</w:t>
      </w:r>
    </w:p>
    <w:p w:rsidR="004B5EC7" w:rsidRDefault="004B5EC7" w:rsidP="004B5EC7">
      <w:pPr>
        <w:ind w:firstLine="851"/>
        <w:jc w:val="both"/>
        <w:rPr>
          <w:bCs/>
          <w:sz w:val="24"/>
          <w:szCs w:val="24"/>
        </w:rPr>
      </w:pPr>
      <w:r>
        <w:rPr>
          <w:bCs/>
          <w:sz w:val="24"/>
          <w:szCs w:val="24"/>
        </w:rPr>
        <w:t xml:space="preserve">Komiteto nariai bendru sutarimu nepritarė </w:t>
      </w:r>
      <w:r w:rsidR="005D6154">
        <w:rPr>
          <w:bCs/>
          <w:sz w:val="24"/>
          <w:szCs w:val="24"/>
        </w:rPr>
        <w:t>siūlymui.</w:t>
      </w:r>
    </w:p>
    <w:p w:rsidR="00594D65" w:rsidRDefault="00594D65" w:rsidP="00F51EAA">
      <w:pPr>
        <w:ind w:firstLine="851"/>
        <w:jc w:val="both"/>
        <w:rPr>
          <w:sz w:val="24"/>
          <w:szCs w:val="24"/>
        </w:rPr>
      </w:pPr>
    </w:p>
    <w:p w:rsidR="00594D65" w:rsidRDefault="00594D65" w:rsidP="00F51EAA">
      <w:pPr>
        <w:ind w:firstLine="851"/>
        <w:jc w:val="both"/>
        <w:rPr>
          <w:sz w:val="24"/>
          <w:szCs w:val="24"/>
        </w:rPr>
      </w:pPr>
      <w:r w:rsidRPr="00594D65">
        <w:rPr>
          <w:sz w:val="24"/>
          <w:szCs w:val="24"/>
        </w:rPr>
        <w:t>10. Išlaidas Panevėžio miesto švietimo įstaigų būtiniausiam remontui bei VSC reikalavimų ir nurodymų vykdymui padidinti nuo 180 tūkst.</w:t>
      </w:r>
      <w:r w:rsidR="00D53EE3">
        <w:rPr>
          <w:sz w:val="24"/>
          <w:szCs w:val="24"/>
        </w:rPr>
        <w:t xml:space="preserve"> e</w:t>
      </w:r>
      <w:r w:rsidRPr="00594D65">
        <w:rPr>
          <w:sz w:val="24"/>
          <w:szCs w:val="24"/>
        </w:rPr>
        <w:t>ur</w:t>
      </w:r>
      <w:r w:rsidR="00D53EE3">
        <w:rPr>
          <w:sz w:val="24"/>
          <w:szCs w:val="24"/>
        </w:rPr>
        <w:t>ų</w:t>
      </w:r>
      <w:r w:rsidRPr="00594D65">
        <w:rPr>
          <w:sz w:val="24"/>
          <w:szCs w:val="24"/>
        </w:rPr>
        <w:t xml:space="preserve"> iki 360 tūkst.</w:t>
      </w:r>
      <w:r w:rsidR="00D53EE3">
        <w:rPr>
          <w:sz w:val="24"/>
          <w:szCs w:val="24"/>
        </w:rPr>
        <w:t xml:space="preserve"> e</w:t>
      </w:r>
      <w:r w:rsidRPr="00594D65">
        <w:rPr>
          <w:sz w:val="24"/>
          <w:szCs w:val="24"/>
        </w:rPr>
        <w:t>ur</w:t>
      </w:r>
      <w:r w:rsidR="00D53EE3">
        <w:rPr>
          <w:sz w:val="24"/>
          <w:szCs w:val="24"/>
        </w:rPr>
        <w:t>ų</w:t>
      </w:r>
      <w:r w:rsidRPr="00594D65">
        <w:rPr>
          <w:sz w:val="24"/>
          <w:szCs w:val="24"/>
        </w:rPr>
        <w:t>.</w:t>
      </w:r>
    </w:p>
    <w:p w:rsidR="004B5EC7" w:rsidRDefault="004B5EC7" w:rsidP="004B5EC7">
      <w:pPr>
        <w:ind w:firstLine="851"/>
        <w:jc w:val="both"/>
        <w:rPr>
          <w:bCs/>
          <w:sz w:val="24"/>
          <w:szCs w:val="24"/>
        </w:rPr>
      </w:pPr>
      <w:r>
        <w:rPr>
          <w:bCs/>
          <w:sz w:val="24"/>
          <w:szCs w:val="24"/>
        </w:rPr>
        <w:t>Komiteto nariai bendru sutarimu nepritarė siūlymui.</w:t>
      </w:r>
    </w:p>
    <w:p w:rsidR="00594D65" w:rsidRDefault="00594D65" w:rsidP="00F51EAA">
      <w:pPr>
        <w:ind w:firstLine="851"/>
        <w:jc w:val="both"/>
        <w:rPr>
          <w:sz w:val="24"/>
          <w:szCs w:val="24"/>
        </w:rPr>
      </w:pPr>
    </w:p>
    <w:p w:rsidR="00594D65" w:rsidRDefault="00594D65" w:rsidP="00594D65">
      <w:pPr>
        <w:ind w:firstLine="851"/>
        <w:jc w:val="both"/>
        <w:rPr>
          <w:sz w:val="24"/>
          <w:szCs w:val="24"/>
        </w:rPr>
      </w:pPr>
      <w:r w:rsidRPr="00594D65">
        <w:rPr>
          <w:sz w:val="24"/>
          <w:szCs w:val="24"/>
        </w:rPr>
        <w:t>11. Padidinti lėšas likviduotų vaikų žaidimo aikštelių atstatymui bei naujų įrengimui iki 60 tūkst.</w:t>
      </w:r>
      <w:r w:rsidR="00D53EE3">
        <w:rPr>
          <w:sz w:val="24"/>
          <w:szCs w:val="24"/>
        </w:rPr>
        <w:t xml:space="preserve"> e</w:t>
      </w:r>
      <w:r w:rsidRPr="00594D65">
        <w:rPr>
          <w:sz w:val="24"/>
          <w:szCs w:val="24"/>
        </w:rPr>
        <w:t>ur</w:t>
      </w:r>
      <w:r w:rsidR="00D53EE3">
        <w:rPr>
          <w:sz w:val="24"/>
          <w:szCs w:val="24"/>
        </w:rPr>
        <w:t>ų</w:t>
      </w:r>
      <w:r w:rsidRPr="00594D65">
        <w:rPr>
          <w:sz w:val="24"/>
          <w:szCs w:val="24"/>
        </w:rPr>
        <w:t>.</w:t>
      </w:r>
    </w:p>
    <w:p w:rsidR="004B5EC7" w:rsidRDefault="004B5EC7" w:rsidP="004B5EC7">
      <w:pPr>
        <w:ind w:firstLine="851"/>
        <w:jc w:val="both"/>
        <w:rPr>
          <w:bCs/>
          <w:sz w:val="24"/>
          <w:szCs w:val="24"/>
        </w:rPr>
      </w:pPr>
      <w:r>
        <w:rPr>
          <w:bCs/>
          <w:sz w:val="24"/>
          <w:szCs w:val="24"/>
        </w:rPr>
        <w:t>Komiteto nariai bendru sutarimu nepritarė siūlymui.</w:t>
      </w:r>
    </w:p>
    <w:p w:rsidR="00594D65" w:rsidRDefault="00594D65" w:rsidP="00F51EAA">
      <w:pPr>
        <w:ind w:firstLine="851"/>
        <w:jc w:val="both"/>
        <w:rPr>
          <w:sz w:val="24"/>
          <w:szCs w:val="24"/>
        </w:rPr>
      </w:pPr>
    </w:p>
    <w:p w:rsidR="00594D65" w:rsidRDefault="00594D65" w:rsidP="00F51EAA">
      <w:pPr>
        <w:ind w:firstLine="851"/>
        <w:jc w:val="both"/>
        <w:rPr>
          <w:sz w:val="24"/>
          <w:szCs w:val="24"/>
        </w:rPr>
      </w:pPr>
      <w:r w:rsidRPr="00594D65">
        <w:rPr>
          <w:sz w:val="24"/>
          <w:szCs w:val="24"/>
        </w:rPr>
        <w:t>12. Numatyti lėšas laikinų eismo saugumą užtikrinančių priemonių įrengimui ša</w:t>
      </w:r>
      <w:r w:rsidR="00D53EE3">
        <w:rPr>
          <w:sz w:val="24"/>
          <w:szCs w:val="24"/>
        </w:rPr>
        <w:t xml:space="preserve">lia likviduotų pėsčiųjų perėjų – </w:t>
      </w:r>
      <w:r w:rsidRPr="00594D65">
        <w:rPr>
          <w:sz w:val="24"/>
          <w:szCs w:val="24"/>
        </w:rPr>
        <w:t>12 tūkst.</w:t>
      </w:r>
      <w:r w:rsidR="00D53EE3">
        <w:rPr>
          <w:sz w:val="24"/>
          <w:szCs w:val="24"/>
        </w:rPr>
        <w:t xml:space="preserve"> e</w:t>
      </w:r>
      <w:r w:rsidRPr="00594D65">
        <w:rPr>
          <w:sz w:val="24"/>
          <w:szCs w:val="24"/>
        </w:rPr>
        <w:t>ur</w:t>
      </w:r>
      <w:r w:rsidR="00D53EE3">
        <w:rPr>
          <w:sz w:val="24"/>
          <w:szCs w:val="24"/>
        </w:rPr>
        <w:t>ų</w:t>
      </w:r>
      <w:r w:rsidRPr="00594D65">
        <w:rPr>
          <w:sz w:val="24"/>
          <w:szCs w:val="24"/>
        </w:rPr>
        <w:t>.</w:t>
      </w:r>
    </w:p>
    <w:p w:rsidR="004B5EC7" w:rsidRDefault="004B5EC7" w:rsidP="004B5EC7">
      <w:pPr>
        <w:ind w:firstLine="851"/>
        <w:jc w:val="both"/>
        <w:rPr>
          <w:bCs/>
          <w:sz w:val="24"/>
          <w:szCs w:val="24"/>
        </w:rPr>
      </w:pPr>
      <w:r>
        <w:rPr>
          <w:bCs/>
          <w:sz w:val="24"/>
          <w:szCs w:val="24"/>
        </w:rPr>
        <w:t>Komiteto nariai bendru sutarimu nepritarė siūlymui.</w:t>
      </w:r>
    </w:p>
    <w:p w:rsidR="00594D65" w:rsidRDefault="00594D65" w:rsidP="00F51EAA">
      <w:pPr>
        <w:ind w:firstLine="851"/>
        <w:jc w:val="both"/>
        <w:rPr>
          <w:sz w:val="24"/>
          <w:szCs w:val="24"/>
        </w:rPr>
      </w:pPr>
    </w:p>
    <w:p w:rsidR="00594D65" w:rsidRDefault="006D36E7" w:rsidP="00F51EAA">
      <w:pPr>
        <w:ind w:firstLine="851"/>
        <w:jc w:val="both"/>
        <w:rPr>
          <w:sz w:val="24"/>
          <w:szCs w:val="24"/>
        </w:rPr>
      </w:pPr>
      <w:r>
        <w:rPr>
          <w:sz w:val="24"/>
          <w:szCs w:val="24"/>
        </w:rPr>
        <w:t>13.</w:t>
      </w:r>
      <w:r w:rsidR="00594D65" w:rsidRPr="00594D65">
        <w:t xml:space="preserve"> </w:t>
      </w:r>
      <w:r w:rsidR="00594D65" w:rsidRPr="00594D65">
        <w:rPr>
          <w:sz w:val="24"/>
          <w:szCs w:val="24"/>
        </w:rPr>
        <w:t>Numatyti lėšas Beržų-Ramygalos g. sankryžos trečios juostos įrengimui</w:t>
      </w:r>
      <w:r w:rsidR="00C34BB1">
        <w:rPr>
          <w:sz w:val="24"/>
          <w:szCs w:val="24"/>
        </w:rPr>
        <w:t xml:space="preserve"> – </w:t>
      </w:r>
      <w:r w:rsidR="00594D65" w:rsidRPr="00594D65">
        <w:rPr>
          <w:sz w:val="24"/>
          <w:szCs w:val="24"/>
        </w:rPr>
        <w:t>40 tūkst.</w:t>
      </w:r>
      <w:r w:rsidR="00C34BB1">
        <w:rPr>
          <w:sz w:val="24"/>
          <w:szCs w:val="24"/>
        </w:rPr>
        <w:t xml:space="preserve"> eurų</w:t>
      </w:r>
      <w:r w:rsidR="00594D65" w:rsidRPr="00594D65">
        <w:rPr>
          <w:sz w:val="24"/>
          <w:szCs w:val="24"/>
        </w:rPr>
        <w:t>.</w:t>
      </w:r>
    </w:p>
    <w:p w:rsidR="004B5EC7" w:rsidRDefault="004B5EC7" w:rsidP="004B5EC7">
      <w:pPr>
        <w:ind w:firstLine="851"/>
        <w:jc w:val="both"/>
        <w:rPr>
          <w:bCs/>
          <w:sz w:val="24"/>
          <w:szCs w:val="24"/>
        </w:rPr>
      </w:pPr>
      <w:r>
        <w:rPr>
          <w:bCs/>
          <w:sz w:val="24"/>
          <w:szCs w:val="24"/>
        </w:rPr>
        <w:t>Komiteto nariai bendru sutarimu nepritarė siūlymui.</w:t>
      </w:r>
    </w:p>
    <w:p w:rsidR="00594D65" w:rsidRDefault="00594D65" w:rsidP="00F51EAA">
      <w:pPr>
        <w:ind w:firstLine="851"/>
        <w:jc w:val="both"/>
        <w:rPr>
          <w:sz w:val="24"/>
          <w:szCs w:val="24"/>
        </w:rPr>
      </w:pPr>
    </w:p>
    <w:p w:rsidR="00594D65" w:rsidRDefault="00594D65" w:rsidP="00F51EAA">
      <w:pPr>
        <w:ind w:firstLine="851"/>
        <w:jc w:val="both"/>
        <w:rPr>
          <w:sz w:val="24"/>
          <w:szCs w:val="24"/>
        </w:rPr>
      </w:pPr>
      <w:r w:rsidRPr="00594D65">
        <w:rPr>
          <w:sz w:val="24"/>
          <w:szCs w:val="24"/>
        </w:rPr>
        <w:t>14. Numatyti lėšas gyventojų išlaidoms atliekų tvarkymui, viršijančioms 1 proc. šeimos pajamų, kompensavimui</w:t>
      </w:r>
      <w:r w:rsidR="00C34BB1">
        <w:rPr>
          <w:sz w:val="24"/>
          <w:szCs w:val="24"/>
        </w:rPr>
        <w:t xml:space="preserve"> – </w:t>
      </w:r>
      <w:r w:rsidRPr="00594D65">
        <w:rPr>
          <w:sz w:val="24"/>
          <w:szCs w:val="24"/>
        </w:rPr>
        <w:t>80,0 tūkst.</w:t>
      </w:r>
      <w:r w:rsidR="00C34BB1">
        <w:rPr>
          <w:sz w:val="24"/>
          <w:szCs w:val="24"/>
        </w:rPr>
        <w:t xml:space="preserve"> e</w:t>
      </w:r>
      <w:r w:rsidRPr="00594D65">
        <w:rPr>
          <w:sz w:val="24"/>
          <w:szCs w:val="24"/>
        </w:rPr>
        <w:t>ur</w:t>
      </w:r>
      <w:r w:rsidR="00C34BB1">
        <w:rPr>
          <w:sz w:val="24"/>
          <w:szCs w:val="24"/>
        </w:rPr>
        <w:t>ų</w:t>
      </w:r>
      <w:r w:rsidRPr="00594D65">
        <w:rPr>
          <w:sz w:val="24"/>
          <w:szCs w:val="24"/>
        </w:rPr>
        <w:t>.</w:t>
      </w:r>
    </w:p>
    <w:p w:rsidR="004B5EC7" w:rsidRDefault="004B5EC7" w:rsidP="004B5EC7">
      <w:pPr>
        <w:ind w:firstLine="851"/>
        <w:jc w:val="both"/>
        <w:rPr>
          <w:bCs/>
          <w:sz w:val="24"/>
          <w:szCs w:val="24"/>
        </w:rPr>
      </w:pPr>
      <w:r>
        <w:rPr>
          <w:bCs/>
          <w:sz w:val="24"/>
          <w:szCs w:val="24"/>
        </w:rPr>
        <w:t>Komiteto nariai bendru sutarimu nepritarė siūlymui.</w:t>
      </w:r>
    </w:p>
    <w:p w:rsidR="00594D65" w:rsidRDefault="00594D65" w:rsidP="00594D65">
      <w:pPr>
        <w:ind w:firstLine="851"/>
        <w:jc w:val="both"/>
        <w:rPr>
          <w:sz w:val="24"/>
          <w:szCs w:val="24"/>
        </w:rPr>
      </w:pPr>
    </w:p>
    <w:p w:rsidR="00594D65" w:rsidRDefault="00594D65" w:rsidP="00594D65">
      <w:pPr>
        <w:ind w:firstLine="851"/>
        <w:jc w:val="both"/>
        <w:rPr>
          <w:sz w:val="24"/>
          <w:szCs w:val="24"/>
        </w:rPr>
      </w:pPr>
      <w:r w:rsidRPr="00594D65">
        <w:rPr>
          <w:sz w:val="24"/>
          <w:szCs w:val="24"/>
        </w:rPr>
        <w:t>15. Parengti miesto žvyruotų gatvių asfaltavimo programą.</w:t>
      </w:r>
    </w:p>
    <w:p w:rsidR="004B5EC7" w:rsidRDefault="004B5EC7" w:rsidP="004B5EC7">
      <w:pPr>
        <w:ind w:firstLine="851"/>
        <w:jc w:val="both"/>
        <w:rPr>
          <w:bCs/>
          <w:sz w:val="24"/>
          <w:szCs w:val="24"/>
        </w:rPr>
      </w:pPr>
      <w:r>
        <w:rPr>
          <w:bCs/>
          <w:sz w:val="24"/>
          <w:szCs w:val="24"/>
        </w:rPr>
        <w:t>Komiteto nariai bendru sutarimu nepritarė siūlymui.</w:t>
      </w:r>
    </w:p>
    <w:p w:rsidR="00594D65" w:rsidRDefault="00594D65" w:rsidP="00594D65">
      <w:pPr>
        <w:ind w:firstLine="851"/>
        <w:jc w:val="both"/>
        <w:rPr>
          <w:sz w:val="24"/>
          <w:szCs w:val="24"/>
        </w:rPr>
      </w:pPr>
    </w:p>
    <w:p w:rsidR="00594D65" w:rsidRPr="00594D65" w:rsidRDefault="00594D65" w:rsidP="00594D65">
      <w:pPr>
        <w:ind w:firstLine="851"/>
        <w:jc w:val="both"/>
        <w:rPr>
          <w:color w:val="000000"/>
          <w:sz w:val="24"/>
          <w:szCs w:val="24"/>
          <w:u w:val="single"/>
          <w:lang w:eastAsia="lt-LT"/>
        </w:rPr>
      </w:pPr>
      <w:r w:rsidRPr="00594D65">
        <w:rPr>
          <w:color w:val="000000"/>
          <w:sz w:val="24"/>
          <w:szCs w:val="24"/>
          <w:u w:val="single"/>
          <w:lang w:eastAsia="lt-LT"/>
        </w:rPr>
        <w:t>Panevėžio miesto savivaldybės tarybos socialdemokratų frakcijos pasiūlym</w:t>
      </w:r>
      <w:r w:rsidR="00E433F5">
        <w:rPr>
          <w:color w:val="000000"/>
          <w:sz w:val="24"/>
          <w:szCs w:val="24"/>
          <w:u w:val="single"/>
          <w:lang w:eastAsia="lt-LT"/>
        </w:rPr>
        <w:t>ai</w:t>
      </w:r>
      <w:r w:rsidRPr="00594D65">
        <w:rPr>
          <w:color w:val="000000"/>
          <w:sz w:val="24"/>
          <w:szCs w:val="24"/>
          <w:u w:val="single"/>
          <w:lang w:eastAsia="lt-LT"/>
        </w:rPr>
        <w:t>.</w:t>
      </w:r>
    </w:p>
    <w:p w:rsidR="00594D65" w:rsidRDefault="00594D65" w:rsidP="00594D65">
      <w:pPr>
        <w:ind w:firstLine="851"/>
        <w:jc w:val="both"/>
        <w:rPr>
          <w:color w:val="000000"/>
          <w:sz w:val="24"/>
          <w:szCs w:val="24"/>
          <w:lang w:eastAsia="lt-LT"/>
        </w:rPr>
      </w:pPr>
      <w:r>
        <w:rPr>
          <w:color w:val="000000"/>
          <w:sz w:val="24"/>
          <w:szCs w:val="24"/>
          <w:lang w:eastAsia="lt-LT"/>
        </w:rPr>
        <w:t xml:space="preserve">1. </w:t>
      </w:r>
      <w:r w:rsidRPr="00594D65">
        <w:rPr>
          <w:color w:val="000000"/>
          <w:sz w:val="24"/>
          <w:szCs w:val="24"/>
          <w:lang w:eastAsia="lt-LT"/>
        </w:rPr>
        <w:t>Numatyti Kristaus Karaliaus katedros kapinių ribinės dalies Ramygalos g. drenažo paviršių nuotekų tinklų statybos I-am etapui</w:t>
      </w:r>
      <w:r w:rsidR="00C34BB1">
        <w:rPr>
          <w:color w:val="000000"/>
          <w:sz w:val="24"/>
          <w:szCs w:val="24"/>
          <w:lang w:eastAsia="lt-LT"/>
        </w:rPr>
        <w:t xml:space="preserve"> – 107,2 tūkst. eurų.</w:t>
      </w:r>
    </w:p>
    <w:p w:rsidR="00594D65" w:rsidRPr="00594D65" w:rsidRDefault="00594D65" w:rsidP="00594D65">
      <w:pPr>
        <w:ind w:firstLine="851"/>
        <w:jc w:val="both"/>
        <w:rPr>
          <w:color w:val="000000"/>
          <w:sz w:val="24"/>
          <w:szCs w:val="24"/>
          <w:lang w:eastAsia="lt-LT"/>
        </w:rPr>
      </w:pPr>
      <w:r>
        <w:rPr>
          <w:color w:val="000000"/>
          <w:sz w:val="24"/>
          <w:szCs w:val="24"/>
          <w:lang w:eastAsia="lt-LT"/>
        </w:rPr>
        <w:t xml:space="preserve">2. </w:t>
      </w:r>
      <w:r w:rsidRPr="00594D65">
        <w:rPr>
          <w:color w:val="000000"/>
          <w:sz w:val="24"/>
          <w:szCs w:val="24"/>
          <w:lang w:eastAsia="lt-LT"/>
        </w:rPr>
        <w:t>Sumažinti miesto objektų plėtros, modernizavimo ir priežiūros programą (priemonė nenurodyta)</w:t>
      </w:r>
      <w:r w:rsidR="00C34BB1">
        <w:rPr>
          <w:color w:val="000000"/>
          <w:sz w:val="24"/>
          <w:szCs w:val="24"/>
          <w:lang w:eastAsia="lt-LT"/>
        </w:rPr>
        <w:t xml:space="preserve"> – 107,2 tūkst. eurų.</w:t>
      </w:r>
    </w:p>
    <w:p w:rsidR="004B5EC7" w:rsidRDefault="004B5EC7" w:rsidP="004B5EC7">
      <w:pPr>
        <w:ind w:firstLine="851"/>
        <w:jc w:val="both"/>
        <w:rPr>
          <w:bCs/>
          <w:sz w:val="24"/>
          <w:szCs w:val="24"/>
        </w:rPr>
      </w:pPr>
      <w:r>
        <w:rPr>
          <w:bCs/>
          <w:sz w:val="24"/>
          <w:szCs w:val="24"/>
        </w:rPr>
        <w:t>Komiteto nariai bendru sutarimu nepritarė siūlymui.</w:t>
      </w:r>
    </w:p>
    <w:p w:rsidR="00594D65" w:rsidRDefault="00594D65" w:rsidP="00594D65">
      <w:pPr>
        <w:ind w:firstLine="851"/>
        <w:jc w:val="both"/>
        <w:rPr>
          <w:sz w:val="24"/>
          <w:szCs w:val="24"/>
        </w:rPr>
      </w:pPr>
    </w:p>
    <w:p w:rsidR="00594D65" w:rsidRPr="00594D65" w:rsidRDefault="00594D65" w:rsidP="00594D65">
      <w:pPr>
        <w:ind w:firstLine="851"/>
        <w:jc w:val="both"/>
        <w:rPr>
          <w:sz w:val="24"/>
          <w:szCs w:val="24"/>
          <w:u w:val="single"/>
        </w:rPr>
      </w:pPr>
      <w:r w:rsidRPr="00594D65">
        <w:rPr>
          <w:sz w:val="24"/>
          <w:szCs w:val="24"/>
          <w:u w:val="single"/>
        </w:rPr>
        <w:t>Marijonų mikrorajono bendruomenės pasiūlym</w:t>
      </w:r>
      <w:r w:rsidR="00E433F5">
        <w:rPr>
          <w:sz w:val="24"/>
          <w:szCs w:val="24"/>
          <w:u w:val="single"/>
        </w:rPr>
        <w:t>ai</w:t>
      </w:r>
      <w:r w:rsidRPr="00594D65">
        <w:rPr>
          <w:sz w:val="24"/>
          <w:szCs w:val="24"/>
          <w:u w:val="single"/>
        </w:rPr>
        <w:t>.</w:t>
      </w:r>
    </w:p>
    <w:p w:rsidR="00594D65" w:rsidRDefault="00594D65" w:rsidP="00594D65">
      <w:pPr>
        <w:ind w:firstLine="851"/>
        <w:jc w:val="both"/>
        <w:rPr>
          <w:sz w:val="24"/>
          <w:szCs w:val="24"/>
        </w:rPr>
      </w:pPr>
      <w:r w:rsidRPr="00594D65">
        <w:rPr>
          <w:sz w:val="24"/>
          <w:szCs w:val="24"/>
        </w:rPr>
        <w:t>Numatyti 2018 m. biudžete lėšų gatvės gimnastikos kompleksui (skersinio sujungto su lygiagretėmis) įrengti valstybinėje žemėje tarp Marijonų g.</w:t>
      </w:r>
      <w:r w:rsidR="00B37EA1">
        <w:rPr>
          <w:sz w:val="24"/>
          <w:szCs w:val="24"/>
        </w:rPr>
        <w:t xml:space="preserve"> </w:t>
      </w:r>
      <w:r w:rsidRPr="00594D65">
        <w:rPr>
          <w:sz w:val="24"/>
          <w:szCs w:val="24"/>
        </w:rPr>
        <w:t>33 ir Vilties g.</w:t>
      </w:r>
      <w:r w:rsidR="00B37EA1">
        <w:rPr>
          <w:sz w:val="24"/>
          <w:szCs w:val="24"/>
        </w:rPr>
        <w:t xml:space="preserve"> </w:t>
      </w:r>
      <w:r w:rsidRPr="00594D65">
        <w:rPr>
          <w:sz w:val="24"/>
          <w:szCs w:val="24"/>
        </w:rPr>
        <w:t>18 daugiabučių namų, konkrečią vietą suderinus su Teritorijų planavimo ir architektūros skyriumi.</w:t>
      </w:r>
    </w:p>
    <w:p w:rsidR="00B37EA1" w:rsidRDefault="00C34BB1" w:rsidP="0024321E">
      <w:pPr>
        <w:ind w:firstLine="851"/>
        <w:jc w:val="both"/>
        <w:rPr>
          <w:bCs/>
          <w:sz w:val="24"/>
          <w:szCs w:val="24"/>
        </w:rPr>
      </w:pPr>
      <w:r>
        <w:rPr>
          <w:sz w:val="24"/>
          <w:szCs w:val="24"/>
        </w:rPr>
        <w:lastRenderedPageBreak/>
        <w:t xml:space="preserve">Juozas </w:t>
      </w:r>
      <w:r w:rsidR="006D36E7">
        <w:rPr>
          <w:sz w:val="24"/>
          <w:szCs w:val="24"/>
        </w:rPr>
        <w:t xml:space="preserve">Bečelis pasiūlė pritarti </w:t>
      </w:r>
      <w:r w:rsidR="00B37EA1">
        <w:rPr>
          <w:sz w:val="24"/>
          <w:szCs w:val="24"/>
        </w:rPr>
        <w:t xml:space="preserve">įrengti gatvės gimnastikos kompleksą </w:t>
      </w:r>
      <w:r w:rsidR="00B37EA1" w:rsidRPr="00B37EA1">
        <w:rPr>
          <w:sz w:val="24"/>
          <w:szCs w:val="24"/>
        </w:rPr>
        <w:t>Savivaldybės akcij</w:t>
      </w:r>
      <w:r w:rsidR="00636BF3">
        <w:rPr>
          <w:sz w:val="24"/>
          <w:szCs w:val="24"/>
        </w:rPr>
        <w:t>os</w:t>
      </w:r>
      <w:r w:rsidR="00B37EA1" w:rsidRPr="00B37EA1">
        <w:rPr>
          <w:sz w:val="24"/>
          <w:szCs w:val="24"/>
        </w:rPr>
        <w:t xml:space="preserve"> „Dovana miestui“</w:t>
      </w:r>
      <w:r w:rsidR="0083082D">
        <w:rPr>
          <w:sz w:val="24"/>
          <w:szCs w:val="24"/>
        </w:rPr>
        <w:t xml:space="preserve"> lėšomis</w:t>
      </w:r>
      <w:r w:rsidR="00B37EA1">
        <w:rPr>
          <w:bCs/>
          <w:sz w:val="24"/>
          <w:szCs w:val="24"/>
        </w:rPr>
        <w:t>.</w:t>
      </w:r>
    </w:p>
    <w:p w:rsidR="0024321E" w:rsidRDefault="0024321E" w:rsidP="0024321E">
      <w:pPr>
        <w:ind w:firstLine="851"/>
        <w:jc w:val="both"/>
        <w:rPr>
          <w:bCs/>
          <w:sz w:val="24"/>
          <w:szCs w:val="24"/>
        </w:rPr>
      </w:pPr>
      <w:r>
        <w:rPr>
          <w:bCs/>
          <w:sz w:val="24"/>
          <w:szCs w:val="24"/>
        </w:rPr>
        <w:t>Komiteto nariai bendru sutarimu pritarė siūlymui.</w:t>
      </w:r>
    </w:p>
    <w:p w:rsidR="00E433F5" w:rsidRDefault="00E433F5" w:rsidP="006D36E7">
      <w:pPr>
        <w:ind w:firstLine="851"/>
        <w:jc w:val="both"/>
        <w:rPr>
          <w:sz w:val="24"/>
          <w:szCs w:val="24"/>
          <w:u w:val="single"/>
        </w:rPr>
      </w:pPr>
    </w:p>
    <w:p w:rsidR="00594D65" w:rsidRPr="00594D65" w:rsidRDefault="00594D65" w:rsidP="006D36E7">
      <w:pPr>
        <w:ind w:firstLine="851"/>
        <w:jc w:val="both"/>
        <w:rPr>
          <w:sz w:val="24"/>
          <w:szCs w:val="24"/>
          <w:u w:val="single"/>
        </w:rPr>
      </w:pPr>
      <w:r w:rsidRPr="00594D65">
        <w:rPr>
          <w:sz w:val="24"/>
          <w:szCs w:val="24"/>
          <w:u w:val="single"/>
        </w:rPr>
        <w:t>Lietuvai pagražinti draugijos (LPD) Panevėžio skyriaus pasiūlym</w:t>
      </w:r>
      <w:r w:rsidR="00E433F5">
        <w:rPr>
          <w:sz w:val="24"/>
          <w:szCs w:val="24"/>
          <w:u w:val="single"/>
        </w:rPr>
        <w:t>ai</w:t>
      </w:r>
      <w:r w:rsidRPr="00594D65">
        <w:rPr>
          <w:sz w:val="24"/>
          <w:szCs w:val="24"/>
          <w:u w:val="single"/>
        </w:rPr>
        <w:t>.</w:t>
      </w:r>
    </w:p>
    <w:p w:rsidR="00594D65" w:rsidRDefault="00594D65" w:rsidP="006D36E7">
      <w:pPr>
        <w:ind w:firstLine="851"/>
        <w:jc w:val="both"/>
        <w:rPr>
          <w:sz w:val="24"/>
          <w:szCs w:val="24"/>
        </w:rPr>
      </w:pPr>
      <w:r>
        <w:rPr>
          <w:sz w:val="24"/>
          <w:szCs w:val="24"/>
        </w:rPr>
        <w:t>S</w:t>
      </w:r>
      <w:r w:rsidRPr="00594D65">
        <w:rPr>
          <w:sz w:val="24"/>
          <w:szCs w:val="24"/>
        </w:rPr>
        <w:t>kirti lėšų ir pastatyti ženklus:</w:t>
      </w:r>
    </w:p>
    <w:p w:rsidR="00594D65" w:rsidRDefault="00594D65" w:rsidP="006D36E7">
      <w:pPr>
        <w:ind w:firstLine="851"/>
        <w:jc w:val="both"/>
        <w:rPr>
          <w:sz w:val="24"/>
          <w:szCs w:val="24"/>
        </w:rPr>
      </w:pPr>
      <w:r>
        <w:rPr>
          <w:sz w:val="24"/>
          <w:szCs w:val="24"/>
        </w:rPr>
        <w:t xml:space="preserve">1. </w:t>
      </w:r>
      <w:r w:rsidRPr="00594D65">
        <w:rPr>
          <w:sz w:val="24"/>
          <w:szCs w:val="24"/>
        </w:rPr>
        <w:t>Pažymintį Signatarų ąžuo</w:t>
      </w:r>
      <w:r w:rsidR="00C34BB1">
        <w:rPr>
          <w:sz w:val="24"/>
          <w:szCs w:val="24"/>
        </w:rPr>
        <w:t>lyną, esantį Panevėžio miesto k</w:t>
      </w:r>
      <w:r w:rsidRPr="00594D65">
        <w:rPr>
          <w:sz w:val="24"/>
          <w:szCs w:val="24"/>
        </w:rPr>
        <w:t>ultūros ir poilsio parke. 2016 m. LPD Panevėžio skyriaus nariai savo ir rėmėjų lėšomis pasodino ir prižiūri 23 ąžuolus, skirtus 1918 m.</w:t>
      </w:r>
      <w:r w:rsidR="00C34BB1">
        <w:rPr>
          <w:sz w:val="24"/>
          <w:szCs w:val="24"/>
        </w:rPr>
        <w:t xml:space="preserve"> </w:t>
      </w:r>
      <w:r w:rsidRPr="00594D65">
        <w:rPr>
          <w:sz w:val="24"/>
          <w:szCs w:val="24"/>
        </w:rPr>
        <w:t>Nepriklausomybės akto signatarams ir trims Lietuvos Respublikos Aukščiausios tarybos nariams iš Panevėžio, 1990 m.</w:t>
      </w:r>
      <w:r w:rsidR="00821015">
        <w:rPr>
          <w:sz w:val="24"/>
          <w:szCs w:val="24"/>
        </w:rPr>
        <w:t xml:space="preserve"> </w:t>
      </w:r>
      <w:r w:rsidRPr="00594D65">
        <w:rPr>
          <w:sz w:val="24"/>
          <w:szCs w:val="24"/>
        </w:rPr>
        <w:t>kovo 11 d. pasirašiusiems Lietuvos Respublikos Nepriklausomybės atkūrimo Aktą</w:t>
      </w:r>
      <w:r w:rsidR="00821015">
        <w:rPr>
          <w:sz w:val="24"/>
          <w:szCs w:val="24"/>
        </w:rPr>
        <w:t>.</w:t>
      </w:r>
    </w:p>
    <w:p w:rsidR="00594D65" w:rsidRDefault="00594D65" w:rsidP="006D36E7">
      <w:pPr>
        <w:ind w:firstLine="851"/>
        <w:jc w:val="both"/>
        <w:rPr>
          <w:sz w:val="24"/>
          <w:szCs w:val="24"/>
        </w:rPr>
      </w:pPr>
      <w:r>
        <w:rPr>
          <w:sz w:val="24"/>
          <w:szCs w:val="24"/>
        </w:rPr>
        <w:t xml:space="preserve">2. </w:t>
      </w:r>
      <w:r w:rsidRPr="00594D65">
        <w:rPr>
          <w:sz w:val="24"/>
          <w:szCs w:val="24"/>
        </w:rPr>
        <w:t xml:space="preserve"> Pažymintį 2015 m. gegužės 1 d. </w:t>
      </w:r>
      <w:r w:rsidR="00821015">
        <w:rPr>
          <w:sz w:val="24"/>
          <w:szCs w:val="24"/>
        </w:rPr>
        <w:t>p</w:t>
      </w:r>
      <w:r w:rsidRPr="00594D65">
        <w:rPr>
          <w:sz w:val="24"/>
          <w:szCs w:val="24"/>
        </w:rPr>
        <w:t>rie Šv.</w:t>
      </w:r>
      <w:r w:rsidR="00821015">
        <w:rPr>
          <w:sz w:val="24"/>
          <w:szCs w:val="24"/>
        </w:rPr>
        <w:t xml:space="preserve"> </w:t>
      </w:r>
      <w:r w:rsidRPr="00594D65">
        <w:rPr>
          <w:sz w:val="24"/>
          <w:szCs w:val="24"/>
        </w:rPr>
        <w:t>Trejybės bažnyčios Nepriklausomybės aikštėje atsodintą "Aušros" medį.</w:t>
      </w:r>
    </w:p>
    <w:p w:rsidR="005916E6" w:rsidRDefault="0083082D" w:rsidP="006D36E7">
      <w:pPr>
        <w:ind w:firstLine="851"/>
        <w:jc w:val="both"/>
        <w:rPr>
          <w:sz w:val="24"/>
          <w:szCs w:val="24"/>
        </w:rPr>
      </w:pPr>
      <w:r>
        <w:rPr>
          <w:sz w:val="24"/>
          <w:szCs w:val="24"/>
        </w:rPr>
        <w:t>Juozas Bečelis pasiūlė pritarti ir numatyti skirti lėšas</w:t>
      </w:r>
      <w:r w:rsidR="00900C44">
        <w:rPr>
          <w:sz w:val="24"/>
          <w:szCs w:val="24"/>
        </w:rPr>
        <w:t xml:space="preserve"> ženklams pastatyti iš</w:t>
      </w:r>
      <w:r>
        <w:rPr>
          <w:sz w:val="24"/>
          <w:szCs w:val="24"/>
        </w:rPr>
        <w:t xml:space="preserve"> </w:t>
      </w:r>
      <w:r w:rsidR="006D36E7">
        <w:rPr>
          <w:sz w:val="24"/>
          <w:szCs w:val="24"/>
        </w:rPr>
        <w:t>U</w:t>
      </w:r>
      <w:r w:rsidR="00594D65">
        <w:rPr>
          <w:sz w:val="24"/>
          <w:szCs w:val="24"/>
        </w:rPr>
        <w:t>rbanistin</w:t>
      </w:r>
      <w:r w:rsidR="00821015">
        <w:rPr>
          <w:sz w:val="24"/>
          <w:szCs w:val="24"/>
        </w:rPr>
        <w:t>ė</w:t>
      </w:r>
      <w:r w:rsidR="00594D65">
        <w:rPr>
          <w:sz w:val="24"/>
          <w:szCs w:val="24"/>
        </w:rPr>
        <w:t xml:space="preserve">s </w:t>
      </w:r>
      <w:r>
        <w:rPr>
          <w:sz w:val="24"/>
          <w:szCs w:val="24"/>
        </w:rPr>
        <w:t xml:space="preserve">plėtros </w:t>
      </w:r>
      <w:r w:rsidR="00594D65">
        <w:rPr>
          <w:sz w:val="24"/>
          <w:szCs w:val="24"/>
        </w:rPr>
        <w:t>programo</w:t>
      </w:r>
      <w:r w:rsidR="00900C44">
        <w:rPr>
          <w:sz w:val="24"/>
          <w:szCs w:val="24"/>
        </w:rPr>
        <w:t>s</w:t>
      </w:r>
      <w:r>
        <w:rPr>
          <w:sz w:val="24"/>
          <w:szCs w:val="24"/>
        </w:rPr>
        <w:t>.</w:t>
      </w:r>
    </w:p>
    <w:p w:rsidR="0024321E" w:rsidRDefault="0024321E" w:rsidP="0024321E">
      <w:pPr>
        <w:ind w:firstLine="851"/>
        <w:jc w:val="both"/>
        <w:rPr>
          <w:bCs/>
          <w:sz w:val="24"/>
          <w:szCs w:val="24"/>
        </w:rPr>
      </w:pPr>
      <w:r>
        <w:rPr>
          <w:bCs/>
          <w:sz w:val="24"/>
          <w:szCs w:val="24"/>
        </w:rPr>
        <w:t>Komiteto nariai be</w:t>
      </w:r>
      <w:bookmarkStart w:id="0" w:name="_GoBack"/>
      <w:bookmarkEnd w:id="0"/>
      <w:r>
        <w:rPr>
          <w:bCs/>
          <w:sz w:val="24"/>
          <w:szCs w:val="24"/>
        </w:rPr>
        <w:t>ndru sutarimu pritarė siūlymui.</w:t>
      </w:r>
    </w:p>
    <w:p w:rsidR="00EA2B86" w:rsidRDefault="00EA2B86" w:rsidP="00594D65">
      <w:pPr>
        <w:ind w:firstLine="851"/>
        <w:jc w:val="both"/>
        <w:rPr>
          <w:sz w:val="24"/>
          <w:szCs w:val="24"/>
        </w:rPr>
      </w:pPr>
    </w:p>
    <w:p w:rsidR="00EA2B86" w:rsidRDefault="00EA2B86" w:rsidP="00EA2B86">
      <w:pPr>
        <w:ind w:firstLine="851"/>
        <w:jc w:val="both"/>
        <w:rPr>
          <w:sz w:val="24"/>
          <w:szCs w:val="24"/>
        </w:rPr>
      </w:pPr>
      <w:r>
        <w:rPr>
          <w:sz w:val="24"/>
          <w:szCs w:val="24"/>
        </w:rPr>
        <w:t>Posėdžio pirmininkas siūlė pritarti parengtam sprendimo projektui su pateiktais pasiūlymais.</w:t>
      </w:r>
    </w:p>
    <w:p w:rsidR="00F51EAA" w:rsidRPr="00653344" w:rsidRDefault="00F51EAA" w:rsidP="00EA2B86">
      <w:pPr>
        <w:ind w:firstLine="851"/>
        <w:jc w:val="both"/>
        <w:rPr>
          <w:sz w:val="24"/>
          <w:szCs w:val="24"/>
        </w:rPr>
      </w:pPr>
      <w:r w:rsidRPr="00653344">
        <w:rPr>
          <w:sz w:val="24"/>
          <w:szCs w:val="24"/>
        </w:rPr>
        <w:t xml:space="preserve">Komiteto narių nuomonės dėl pritarimo sprendimo </w:t>
      </w:r>
      <w:r w:rsidR="00EA2B86">
        <w:rPr>
          <w:sz w:val="24"/>
          <w:szCs w:val="24"/>
        </w:rPr>
        <w:t xml:space="preserve">projektui su pateiktais pasiūlymais </w:t>
      </w:r>
      <w:r w:rsidRPr="00653344">
        <w:rPr>
          <w:sz w:val="24"/>
          <w:szCs w:val="24"/>
        </w:rPr>
        <w:t>išsiskyrė ir buvo balsuota.</w:t>
      </w:r>
    </w:p>
    <w:p w:rsidR="00F51EAA" w:rsidRPr="00653344" w:rsidRDefault="00F51EAA" w:rsidP="00F51EAA">
      <w:pPr>
        <w:ind w:firstLine="851"/>
        <w:jc w:val="both"/>
        <w:rPr>
          <w:sz w:val="24"/>
          <w:szCs w:val="24"/>
        </w:rPr>
      </w:pPr>
      <w:r w:rsidRPr="00653344">
        <w:rPr>
          <w:sz w:val="24"/>
          <w:szCs w:val="24"/>
        </w:rPr>
        <w:t>BALSUOTA:</w:t>
      </w:r>
    </w:p>
    <w:p w:rsidR="00F51EAA" w:rsidRPr="00653344" w:rsidRDefault="00F51EAA" w:rsidP="00F51EAA">
      <w:pPr>
        <w:ind w:firstLine="851"/>
        <w:jc w:val="both"/>
        <w:rPr>
          <w:sz w:val="24"/>
          <w:szCs w:val="24"/>
        </w:rPr>
      </w:pPr>
      <w:r w:rsidRPr="00653344">
        <w:rPr>
          <w:sz w:val="24"/>
          <w:szCs w:val="24"/>
        </w:rPr>
        <w:t xml:space="preserve">UŽ – </w:t>
      </w:r>
      <w:r>
        <w:rPr>
          <w:sz w:val="24"/>
          <w:szCs w:val="24"/>
        </w:rPr>
        <w:t>3</w:t>
      </w:r>
    </w:p>
    <w:p w:rsidR="00F51EAA" w:rsidRPr="00653344" w:rsidRDefault="00F51EAA" w:rsidP="00F51EAA">
      <w:pPr>
        <w:ind w:firstLine="851"/>
        <w:jc w:val="both"/>
        <w:rPr>
          <w:sz w:val="24"/>
          <w:szCs w:val="24"/>
        </w:rPr>
      </w:pPr>
      <w:r w:rsidRPr="00653344">
        <w:rPr>
          <w:sz w:val="24"/>
          <w:szCs w:val="24"/>
        </w:rPr>
        <w:t xml:space="preserve">PRIEŠ – </w:t>
      </w:r>
      <w:r>
        <w:rPr>
          <w:sz w:val="24"/>
          <w:szCs w:val="24"/>
        </w:rPr>
        <w:t>0</w:t>
      </w:r>
    </w:p>
    <w:p w:rsidR="00F51EAA" w:rsidRPr="00653344" w:rsidRDefault="00F51EAA" w:rsidP="00F51EAA">
      <w:pPr>
        <w:ind w:firstLine="851"/>
        <w:jc w:val="both"/>
        <w:rPr>
          <w:sz w:val="24"/>
          <w:szCs w:val="24"/>
        </w:rPr>
      </w:pPr>
      <w:r w:rsidRPr="00653344">
        <w:rPr>
          <w:sz w:val="24"/>
          <w:szCs w:val="24"/>
        </w:rPr>
        <w:t xml:space="preserve">SUSILAIKĖ – </w:t>
      </w:r>
      <w:r>
        <w:rPr>
          <w:sz w:val="24"/>
          <w:szCs w:val="24"/>
        </w:rPr>
        <w:t>1</w:t>
      </w:r>
    </w:p>
    <w:p w:rsidR="00EA2B86" w:rsidRDefault="00F51EAA" w:rsidP="00EA2B86">
      <w:pPr>
        <w:ind w:firstLine="851"/>
        <w:jc w:val="both"/>
        <w:rPr>
          <w:sz w:val="24"/>
          <w:szCs w:val="24"/>
        </w:rPr>
      </w:pPr>
      <w:r w:rsidRPr="00653344">
        <w:rPr>
          <w:sz w:val="24"/>
          <w:szCs w:val="24"/>
        </w:rPr>
        <w:t xml:space="preserve">Komiteto nariai pritarė </w:t>
      </w:r>
      <w:r w:rsidR="00EA2B86">
        <w:rPr>
          <w:sz w:val="24"/>
          <w:szCs w:val="24"/>
        </w:rPr>
        <w:t>parengtam sprendimo projektui su pateiktais pasiūlymais.</w:t>
      </w:r>
    </w:p>
    <w:p w:rsidR="00F51EAA" w:rsidRPr="004511DD" w:rsidRDefault="00F51EAA" w:rsidP="00EA2B86">
      <w:pPr>
        <w:ind w:firstLine="851"/>
        <w:jc w:val="both"/>
        <w:rPr>
          <w:sz w:val="24"/>
          <w:szCs w:val="24"/>
          <w:lang w:val="sv-SE"/>
        </w:rPr>
      </w:pPr>
    </w:p>
    <w:p w:rsidR="00EA2B86" w:rsidRDefault="00F51EAA" w:rsidP="00F51EAA">
      <w:pPr>
        <w:ind w:firstLine="851"/>
        <w:jc w:val="both"/>
        <w:rPr>
          <w:sz w:val="24"/>
          <w:szCs w:val="24"/>
        </w:rPr>
      </w:pPr>
      <w:r w:rsidRPr="00C740A4">
        <w:rPr>
          <w:sz w:val="24"/>
          <w:szCs w:val="24"/>
        </w:rPr>
        <w:t xml:space="preserve">NUTARTA. </w:t>
      </w:r>
    </w:p>
    <w:p w:rsidR="00F51EAA" w:rsidRDefault="00EA2B86" w:rsidP="00F51EAA">
      <w:pPr>
        <w:ind w:firstLine="851"/>
        <w:jc w:val="both"/>
        <w:rPr>
          <w:sz w:val="24"/>
          <w:szCs w:val="24"/>
        </w:rPr>
      </w:pPr>
      <w:r>
        <w:rPr>
          <w:sz w:val="24"/>
          <w:szCs w:val="24"/>
        </w:rPr>
        <w:t xml:space="preserve">1. </w:t>
      </w:r>
      <w:r w:rsidR="00F51EAA" w:rsidRPr="00C740A4">
        <w:rPr>
          <w:sz w:val="24"/>
          <w:szCs w:val="24"/>
        </w:rPr>
        <w:t>Pritarti Tarybos sprendimo „</w:t>
      </w:r>
      <w:r w:rsidR="00F51EAA" w:rsidRPr="003326FD">
        <w:rPr>
          <w:bCs/>
          <w:sz w:val="24"/>
          <w:szCs w:val="24"/>
        </w:rPr>
        <w:t>Dėl Panevėžio miesto savivaldybės 2018 metų biudžeto patvirtinimo</w:t>
      </w:r>
      <w:r w:rsidR="00F51EAA" w:rsidRPr="00C740A4">
        <w:rPr>
          <w:sz w:val="24"/>
          <w:szCs w:val="24"/>
        </w:rPr>
        <w:t>“ projektui.</w:t>
      </w:r>
    </w:p>
    <w:p w:rsidR="00454FC8" w:rsidRDefault="00454FC8" w:rsidP="00454FC8">
      <w:pPr>
        <w:ind w:firstLine="851"/>
        <w:jc w:val="both"/>
        <w:rPr>
          <w:sz w:val="24"/>
          <w:szCs w:val="24"/>
        </w:rPr>
      </w:pPr>
      <w:r>
        <w:rPr>
          <w:sz w:val="24"/>
          <w:szCs w:val="24"/>
        </w:rPr>
        <w:t>2. Pakoreguoti sprendimo projekto 2 priedą taip:</w:t>
      </w:r>
    </w:p>
    <w:p w:rsidR="00454FC8" w:rsidRDefault="00454FC8" w:rsidP="00454FC8">
      <w:pPr>
        <w:ind w:firstLine="851"/>
        <w:jc w:val="both"/>
        <w:rPr>
          <w:sz w:val="24"/>
          <w:szCs w:val="24"/>
        </w:rPr>
      </w:pPr>
      <w:r>
        <w:rPr>
          <w:sz w:val="24"/>
          <w:szCs w:val="24"/>
        </w:rPr>
        <w:t>Švietimo ir ugdymo programoje numatytas lėšas iš Atviro jaunimo centro einamųjų lėšų, 2,2 tūkst. eurų perkelti į darbo užmokesčio išlaidų straipsnį.</w:t>
      </w:r>
    </w:p>
    <w:p w:rsidR="00B81506" w:rsidRDefault="00454FC8" w:rsidP="00F51EAA">
      <w:pPr>
        <w:ind w:firstLine="851"/>
        <w:jc w:val="both"/>
        <w:rPr>
          <w:sz w:val="24"/>
          <w:szCs w:val="24"/>
        </w:rPr>
      </w:pPr>
      <w:r>
        <w:rPr>
          <w:sz w:val="24"/>
          <w:szCs w:val="24"/>
        </w:rPr>
        <w:t>3</w:t>
      </w:r>
      <w:r w:rsidR="00B81506">
        <w:rPr>
          <w:sz w:val="24"/>
          <w:szCs w:val="24"/>
        </w:rPr>
        <w:t xml:space="preserve">. </w:t>
      </w:r>
      <w:r>
        <w:rPr>
          <w:sz w:val="24"/>
          <w:szCs w:val="24"/>
        </w:rPr>
        <w:t>Patikslinti</w:t>
      </w:r>
      <w:r w:rsidR="00156EE8">
        <w:rPr>
          <w:sz w:val="24"/>
          <w:szCs w:val="24"/>
        </w:rPr>
        <w:t xml:space="preserve"> 05,</w:t>
      </w:r>
      <w:r w:rsidR="00EE4511">
        <w:rPr>
          <w:sz w:val="24"/>
          <w:szCs w:val="24"/>
        </w:rPr>
        <w:t xml:space="preserve"> </w:t>
      </w:r>
      <w:r w:rsidR="00156EE8">
        <w:rPr>
          <w:sz w:val="24"/>
          <w:szCs w:val="24"/>
        </w:rPr>
        <w:t>10,</w:t>
      </w:r>
      <w:r w:rsidR="00EE4511">
        <w:rPr>
          <w:sz w:val="24"/>
          <w:szCs w:val="24"/>
        </w:rPr>
        <w:t xml:space="preserve"> </w:t>
      </w:r>
      <w:r w:rsidR="00156EE8">
        <w:rPr>
          <w:sz w:val="24"/>
          <w:szCs w:val="24"/>
        </w:rPr>
        <w:t>12 programas taip:</w:t>
      </w:r>
    </w:p>
    <w:p w:rsidR="00B81506" w:rsidRDefault="00B81506" w:rsidP="00B81506">
      <w:pPr>
        <w:ind w:firstLine="851"/>
        <w:jc w:val="both"/>
        <w:rPr>
          <w:sz w:val="24"/>
          <w:szCs w:val="24"/>
        </w:rPr>
      </w:pPr>
      <w:r>
        <w:rPr>
          <w:sz w:val="24"/>
          <w:szCs w:val="24"/>
        </w:rPr>
        <w:t xml:space="preserve">3.1. </w:t>
      </w:r>
      <w:r w:rsidRPr="00636933">
        <w:rPr>
          <w:sz w:val="24"/>
          <w:szCs w:val="24"/>
        </w:rPr>
        <w:t>10 programoje sumažinti išlaidas 90</w:t>
      </w:r>
      <w:r>
        <w:rPr>
          <w:sz w:val="24"/>
          <w:szCs w:val="24"/>
        </w:rPr>
        <w:t>,0</w:t>
      </w:r>
      <w:r w:rsidRPr="00636933">
        <w:rPr>
          <w:sz w:val="24"/>
          <w:szCs w:val="24"/>
        </w:rPr>
        <w:t xml:space="preserve"> tūkst. eurų Kūno kultūros ir sporto centro „Aukštaitija“ sporto komplekso </w:t>
      </w:r>
      <w:r>
        <w:rPr>
          <w:sz w:val="24"/>
          <w:szCs w:val="24"/>
        </w:rPr>
        <w:t xml:space="preserve">adresu Jakšto g. 1, Panevėžys, </w:t>
      </w:r>
      <w:r w:rsidRPr="00636933">
        <w:rPr>
          <w:sz w:val="24"/>
          <w:szCs w:val="24"/>
        </w:rPr>
        <w:t>rekonstravimo techninio projekto parengimui</w:t>
      </w:r>
      <w:r>
        <w:rPr>
          <w:sz w:val="24"/>
          <w:szCs w:val="24"/>
        </w:rPr>
        <w:t>.</w:t>
      </w:r>
    </w:p>
    <w:p w:rsidR="00B81506" w:rsidRDefault="00B81506" w:rsidP="00B81506">
      <w:pPr>
        <w:ind w:firstLine="851"/>
        <w:jc w:val="both"/>
        <w:rPr>
          <w:sz w:val="24"/>
          <w:szCs w:val="24"/>
        </w:rPr>
      </w:pPr>
      <w:r>
        <w:rPr>
          <w:sz w:val="24"/>
          <w:szCs w:val="24"/>
        </w:rPr>
        <w:t xml:space="preserve">3.2. </w:t>
      </w:r>
      <w:r w:rsidR="00156EE8">
        <w:rPr>
          <w:sz w:val="24"/>
          <w:szCs w:val="24"/>
        </w:rPr>
        <w:t>12</w:t>
      </w:r>
      <w:r w:rsidRPr="00636933">
        <w:rPr>
          <w:sz w:val="24"/>
          <w:szCs w:val="24"/>
        </w:rPr>
        <w:t xml:space="preserve"> programoje </w:t>
      </w:r>
      <w:r>
        <w:rPr>
          <w:sz w:val="24"/>
          <w:szCs w:val="24"/>
        </w:rPr>
        <w:t>p</w:t>
      </w:r>
      <w:r w:rsidRPr="00636933">
        <w:rPr>
          <w:sz w:val="24"/>
          <w:szCs w:val="24"/>
        </w:rPr>
        <w:t>adidinti išlaidas 60</w:t>
      </w:r>
      <w:r>
        <w:rPr>
          <w:sz w:val="24"/>
          <w:szCs w:val="24"/>
        </w:rPr>
        <w:t>,0</w:t>
      </w:r>
      <w:r w:rsidRPr="00636933">
        <w:rPr>
          <w:sz w:val="24"/>
          <w:szCs w:val="24"/>
        </w:rPr>
        <w:t xml:space="preserve"> tūkst. eurų </w:t>
      </w:r>
      <w:r>
        <w:rPr>
          <w:sz w:val="24"/>
          <w:szCs w:val="24"/>
        </w:rPr>
        <w:t>V</w:t>
      </w:r>
      <w:r w:rsidRPr="00636933">
        <w:rPr>
          <w:sz w:val="24"/>
          <w:szCs w:val="24"/>
        </w:rPr>
        <w:t>iešojo ir privataus subjektų partnerystės konkurso dokumentams paren</w:t>
      </w:r>
      <w:r>
        <w:rPr>
          <w:sz w:val="24"/>
          <w:szCs w:val="24"/>
        </w:rPr>
        <w:t>gti.</w:t>
      </w:r>
    </w:p>
    <w:p w:rsidR="00B81506" w:rsidRPr="00636933" w:rsidRDefault="00B81506" w:rsidP="00B81506">
      <w:pPr>
        <w:ind w:firstLine="851"/>
        <w:jc w:val="both"/>
        <w:rPr>
          <w:bCs/>
          <w:sz w:val="24"/>
          <w:szCs w:val="24"/>
        </w:rPr>
      </w:pPr>
      <w:r>
        <w:rPr>
          <w:sz w:val="24"/>
          <w:szCs w:val="24"/>
        </w:rPr>
        <w:t xml:space="preserve">3.3. </w:t>
      </w:r>
      <w:r w:rsidRPr="00636933">
        <w:rPr>
          <w:sz w:val="24"/>
          <w:szCs w:val="24"/>
        </w:rPr>
        <w:t xml:space="preserve">05 programoje </w:t>
      </w:r>
      <w:r>
        <w:rPr>
          <w:sz w:val="24"/>
          <w:szCs w:val="24"/>
        </w:rPr>
        <w:t>p</w:t>
      </w:r>
      <w:r w:rsidRPr="00636933">
        <w:rPr>
          <w:sz w:val="24"/>
          <w:szCs w:val="24"/>
        </w:rPr>
        <w:t xml:space="preserve">adidinti išlaidas </w:t>
      </w:r>
      <w:r>
        <w:rPr>
          <w:sz w:val="24"/>
          <w:szCs w:val="24"/>
        </w:rPr>
        <w:t xml:space="preserve">30 tūkst. eurų </w:t>
      </w:r>
      <w:proofErr w:type="spellStart"/>
      <w:r w:rsidRPr="00636933">
        <w:rPr>
          <w:sz w:val="24"/>
          <w:szCs w:val="24"/>
        </w:rPr>
        <w:t>Robotikos</w:t>
      </w:r>
      <w:proofErr w:type="spellEnd"/>
      <w:r w:rsidRPr="00636933">
        <w:rPr>
          <w:sz w:val="24"/>
          <w:szCs w:val="24"/>
        </w:rPr>
        <w:t xml:space="preserve"> programos parengimui ir įgyvendinimui įtraukiant</w:t>
      </w:r>
      <w:r>
        <w:rPr>
          <w:sz w:val="24"/>
          <w:szCs w:val="24"/>
        </w:rPr>
        <w:t xml:space="preserve"> ikimokyklinio ugdymo, bendrojo lavinimo mokyklas bei kitas švietimo įstaigas.</w:t>
      </w:r>
    </w:p>
    <w:p w:rsidR="00454FC8" w:rsidRDefault="00454FC8" w:rsidP="00B81506">
      <w:pPr>
        <w:ind w:firstLine="851"/>
        <w:jc w:val="both"/>
        <w:rPr>
          <w:sz w:val="24"/>
          <w:szCs w:val="24"/>
        </w:rPr>
      </w:pPr>
      <w:r>
        <w:rPr>
          <w:sz w:val="24"/>
          <w:szCs w:val="24"/>
        </w:rPr>
        <w:t>4.</w:t>
      </w:r>
      <w:r w:rsidR="00EE4511">
        <w:rPr>
          <w:sz w:val="24"/>
          <w:szCs w:val="24"/>
        </w:rPr>
        <w:t xml:space="preserve"> </w:t>
      </w:r>
      <w:r>
        <w:rPr>
          <w:sz w:val="24"/>
          <w:szCs w:val="24"/>
        </w:rPr>
        <w:t>Rekomenduoti Savivaldybės administracijai:</w:t>
      </w:r>
    </w:p>
    <w:p w:rsidR="00454FC8" w:rsidRDefault="00454FC8" w:rsidP="00B81506">
      <w:pPr>
        <w:ind w:firstLine="851"/>
        <w:jc w:val="both"/>
        <w:rPr>
          <w:sz w:val="24"/>
          <w:szCs w:val="24"/>
        </w:rPr>
      </w:pPr>
      <w:r>
        <w:rPr>
          <w:sz w:val="24"/>
          <w:szCs w:val="24"/>
        </w:rPr>
        <w:t>4.1. įvertinti galimybes ir skirti lėšų saugios kaimynystės programos įgyvendinimui.</w:t>
      </w:r>
      <w:r w:rsidR="00B81506">
        <w:rPr>
          <w:sz w:val="24"/>
          <w:szCs w:val="24"/>
        </w:rPr>
        <w:t>.</w:t>
      </w:r>
      <w:r w:rsidR="00B81506" w:rsidRPr="00B81506">
        <w:rPr>
          <w:sz w:val="24"/>
          <w:szCs w:val="24"/>
        </w:rPr>
        <w:t xml:space="preserve"> </w:t>
      </w:r>
    </w:p>
    <w:p w:rsidR="00B81506" w:rsidRDefault="00454FC8" w:rsidP="00B81506">
      <w:pPr>
        <w:ind w:firstLine="851"/>
        <w:jc w:val="both"/>
        <w:rPr>
          <w:sz w:val="24"/>
          <w:szCs w:val="24"/>
        </w:rPr>
      </w:pPr>
      <w:r>
        <w:rPr>
          <w:sz w:val="24"/>
          <w:szCs w:val="24"/>
        </w:rPr>
        <w:t xml:space="preserve">4.2. </w:t>
      </w:r>
      <w:r w:rsidR="00B435C2">
        <w:rPr>
          <w:sz w:val="24"/>
          <w:szCs w:val="24"/>
        </w:rPr>
        <w:t>n</w:t>
      </w:r>
      <w:r w:rsidR="00B81506" w:rsidRPr="00594D65">
        <w:rPr>
          <w:sz w:val="24"/>
          <w:szCs w:val="24"/>
        </w:rPr>
        <w:t>umatyti 2018 m. biudžete lėšų gatvės gimnastikos kompleksui (skersinio sujungto su lygiagretėmis) įrengti valstybinėje žemėje tarp Marijonų g.</w:t>
      </w:r>
      <w:r w:rsidR="0024321E">
        <w:rPr>
          <w:sz w:val="24"/>
          <w:szCs w:val="24"/>
        </w:rPr>
        <w:t xml:space="preserve"> </w:t>
      </w:r>
      <w:r w:rsidR="00B81506" w:rsidRPr="00594D65">
        <w:rPr>
          <w:sz w:val="24"/>
          <w:szCs w:val="24"/>
        </w:rPr>
        <w:t>33 ir Vilties g.</w:t>
      </w:r>
      <w:r w:rsidR="0024321E">
        <w:rPr>
          <w:sz w:val="24"/>
          <w:szCs w:val="24"/>
        </w:rPr>
        <w:t xml:space="preserve"> </w:t>
      </w:r>
      <w:r w:rsidR="00B81506" w:rsidRPr="00594D65">
        <w:rPr>
          <w:sz w:val="24"/>
          <w:szCs w:val="24"/>
        </w:rPr>
        <w:t>18 daugiabučių namų, konkrečią vietą suderinus su Teritorijų planavimo ir architektūros skyriumi.</w:t>
      </w:r>
    </w:p>
    <w:p w:rsidR="00B81506" w:rsidRDefault="00454FC8" w:rsidP="00B81506">
      <w:pPr>
        <w:ind w:firstLine="851"/>
        <w:jc w:val="both"/>
        <w:rPr>
          <w:sz w:val="24"/>
          <w:szCs w:val="24"/>
        </w:rPr>
      </w:pPr>
      <w:r>
        <w:rPr>
          <w:sz w:val="24"/>
          <w:szCs w:val="24"/>
        </w:rPr>
        <w:t>4.3.</w:t>
      </w:r>
      <w:r w:rsidR="00B81506">
        <w:rPr>
          <w:sz w:val="24"/>
          <w:szCs w:val="24"/>
        </w:rPr>
        <w:t xml:space="preserve"> </w:t>
      </w:r>
      <w:r w:rsidR="00B435C2">
        <w:rPr>
          <w:sz w:val="24"/>
          <w:szCs w:val="24"/>
        </w:rPr>
        <w:t>s</w:t>
      </w:r>
      <w:r w:rsidR="00B81506" w:rsidRPr="00594D65">
        <w:rPr>
          <w:sz w:val="24"/>
          <w:szCs w:val="24"/>
        </w:rPr>
        <w:t>kirti lėšų ir pastatyti ženklus:</w:t>
      </w:r>
    </w:p>
    <w:p w:rsidR="00B81506" w:rsidRDefault="00B435C2" w:rsidP="00B81506">
      <w:pPr>
        <w:ind w:firstLine="851"/>
        <w:jc w:val="both"/>
        <w:rPr>
          <w:sz w:val="24"/>
          <w:szCs w:val="24"/>
        </w:rPr>
      </w:pPr>
      <w:r>
        <w:rPr>
          <w:sz w:val="24"/>
          <w:szCs w:val="24"/>
        </w:rPr>
        <w:t>4.</w:t>
      </w:r>
      <w:r w:rsidR="00454FC8">
        <w:rPr>
          <w:sz w:val="24"/>
          <w:szCs w:val="24"/>
        </w:rPr>
        <w:t>3</w:t>
      </w:r>
      <w:r w:rsidR="00B81506">
        <w:rPr>
          <w:sz w:val="24"/>
          <w:szCs w:val="24"/>
        </w:rPr>
        <w:t xml:space="preserve">.1. </w:t>
      </w:r>
      <w:r w:rsidR="00B81506" w:rsidRPr="00594D65">
        <w:rPr>
          <w:sz w:val="24"/>
          <w:szCs w:val="24"/>
        </w:rPr>
        <w:t>Signatarų ąžuolyn</w:t>
      </w:r>
      <w:r w:rsidR="0024321E">
        <w:rPr>
          <w:sz w:val="24"/>
          <w:szCs w:val="24"/>
        </w:rPr>
        <w:t>ui</w:t>
      </w:r>
      <w:r w:rsidR="00B81506" w:rsidRPr="00594D65">
        <w:rPr>
          <w:sz w:val="24"/>
          <w:szCs w:val="24"/>
        </w:rPr>
        <w:t>, esan</w:t>
      </w:r>
      <w:r w:rsidR="0024321E">
        <w:rPr>
          <w:sz w:val="24"/>
          <w:szCs w:val="24"/>
        </w:rPr>
        <w:t>čiam</w:t>
      </w:r>
      <w:r w:rsidR="00B81506" w:rsidRPr="00594D65">
        <w:rPr>
          <w:sz w:val="24"/>
          <w:szCs w:val="24"/>
        </w:rPr>
        <w:t xml:space="preserve"> Panevėžio miesto k</w:t>
      </w:r>
      <w:r w:rsidR="0024321E">
        <w:rPr>
          <w:sz w:val="24"/>
          <w:szCs w:val="24"/>
        </w:rPr>
        <w:t>u</w:t>
      </w:r>
      <w:r w:rsidR="00B81506" w:rsidRPr="00594D65">
        <w:rPr>
          <w:sz w:val="24"/>
          <w:szCs w:val="24"/>
        </w:rPr>
        <w:t>ltūros ir poilsio parke</w:t>
      </w:r>
      <w:r w:rsidR="0024321E">
        <w:rPr>
          <w:sz w:val="24"/>
          <w:szCs w:val="24"/>
        </w:rPr>
        <w:t>, pažymėti</w:t>
      </w:r>
      <w:r w:rsidR="00B81506" w:rsidRPr="00594D65">
        <w:rPr>
          <w:sz w:val="24"/>
          <w:szCs w:val="24"/>
        </w:rPr>
        <w:t xml:space="preserve">. </w:t>
      </w:r>
    </w:p>
    <w:p w:rsidR="00B81506" w:rsidRDefault="00B435C2" w:rsidP="00B81506">
      <w:pPr>
        <w:ind w:firstLine="851"/>
        <w:jc w:val="both"/>
        <w:rPr>
          <w:sz w:val="24"/>
          <w:szCs w:val="24"/>
        </w:rPr>
      </w:pPr>
      <w:r>
        <w:rPr>
          <w:sz w:val="24"/>
          <w:szCs w:val="24"/>
        </w:rPr>
        <w:t>4.</w:t>
      </w:r>
      <w:r w:rsidR="00454FC8">
        <w:rPr>
          <w:sz w:val="24"/>
          <w:szCs w:val="24"/>
        </w:rPr>
        <w:t>3</w:t>
      </w:r>
      <w:r w:rsidR="00B81506">
        <w:rPr>
          <w:sz w:val="24"/>
          <w:szCs w:val="24"/>
        </w:rPr>
        <w:t xml:space="preserve">.2. </w:t>
      </w:r>
      <w:r w:rsidR="0024321E">
        <w:rPr>
          <w:sz w:val="24"/>
          <w:szCs w:val="24"/>
        </w:rPr>
        <w:t>2015 m. gegužės 1 d. p</w:t>
      </w:r>
      <w:r w:rsidR="00B81506" w:rsidRPr="00594D65">
        <w:rPr>
          <w:sz w:val="24"/>
          <w:szCs w:val="24"/>
        </w:rPr>
        <w:t>rie Šv.</w:t>
      </w:r>
      <w:r w:rsidR="0024321E">
        <w:rPr>
          <w:sz w:val="24"/>
          <w:szCs w:val="24"/>
        </w:rPr>
        <w:t xml:space="preserve"> </w:t>
      </w:r>
      <w:r w:rsidR="00B81506" w:rsidRPr="00594D65">
        <w:rPr>
          <w:sz w:val="24"/>
          <w:szCs w:val="24"/>
        </w:rPr>
        <w:t>Trejybės bažnyčios Nepriklausomybės aikštėje atsodint</w:t>
      </w:r>
      <w:r w:rsidR="0024321E">
        <w:rPr>
          <w:sz w:val="24"/>
          <w:szCs w:val="24"/>
        </w:rPr>
        <w:t>am</w:t>
      </w:r>
      <w:r w:rsidR="00B81506" w:rsidRPr="00594D65">
        <w:rPr>
          <w:sz w:val="24"/>
          <w:szCs w:val="24"/>
        </w:rPr>
        <w:t xml:space="preserve"> "Aušros" med</w:t>
      </w:r>
      <w:r w:rsidR="0024321E">
        <w:rPr>
          <w:sz w:val="24"/>
          <w:szCs w:val="24"/>
        </w:rPr>
        <w:t>žiui pažymėti</w:t>
      </w:r>
      <w:r w:rsidR="00B81506" w:rsidRPr="00594D65">
        <w:rPr>
          <w:sz w:val="24"/>
          <w:szCs w:val="24"/>
        </w:rPr>
        <w:t>.</w:t>
      </w:r>
    </w:p>
    <w:p w:rsidR="00F51EAA" w:rsidRPr="00042055" w:rsidRDefault="00F51EAA" w:rsidP="00F51EAA">
      <w:pPr>
        <w:ind w:firstLine="851"/>
        <w:jc w:val="both"/>
        <w:rPr>
          <w:sz w:val="24"/>
          <w:szCs w:val="24"/>
        </w:rPr>
      </w:pPr>
    </w:p>
    <w:p w:rsidR="00F51EAA" w:rsidRDefault="00F51EAA" w:rsidP="00F51EAA">
      <w:pPr>
        <w:ind w:firstLine="851"/>
        <w:jc w:val="both"/>
        <w:rPr>
          <w:bCs/>
          <w:sz w:val="24"/>
          <w:szCs w:val="24"/>
        </w:rPr>
      </w:pPr>
      <w:r w:rsidRPr="00042055">
        <w:rPr>
          <w:sz w:val="24"/>
          <w:szCs w:val="24"/>
        </w:rPr>
        <w:lastRenderedPageBreak/>
        <w:t xml:space="preserve">2. SVARSTYTA. </w:t>
      </w:r>
      <w:r w:rsidRPr="003326FD">
        <w:rPr>
          <w:bCs/>
          <w:sz w:val="24"/>
          <w:szCs w:val="24"/>
        </w:rPr>
        <w:t>Panevėžio miesto savivaldybės 2018-2020 metų veiklos plano, socialinės ir ekonominės plėtros programų patvirtinim</w:t>
      </w:r>
      <w:r>
        <w:rPr>
          <w:bCs/>
          <w:sz w:val="24"/>
          <w:szCs w:val="24"/>
        </w:rPr>
        <w:t>as.</w:t>
      </w:r>
    </w:p>
    <w:p w:rsidR="00821015" w:rsidRDefault="00F51EAA" w:rsidP="00A36C39">
      <w:pPr>
        <w:ind w:firstLine="851"/>
        <w:jc w:val="both"/>
        <w:rPr>
          <w:sz w:val="24"/>
          <w:szCs w:val="24"/>
        </w:rPr>
      </w:pPr>
      <w:r>
        <w:rPr>
          <w:bCs/>
          <w:sz w:val="24"/>
          <w:szCs w:val="24"/>
        </w:rPr>
        <w:t xml:space="preserve">Pranešėjos </w:t>
      </w:r>
      <w:r w:rsidRPr="003326FD">
        <w:rPr>
          <w:bCs/>
          <w:sz w:val="24"/>
          <w:szCs w:val="24"/>
        </w:rPr>
        <w:t>A. Meškauskienė, A. Puodžiūnienė</w:t>
      </w:r>
      <w:r w:rsidRPr="003904E5">
        <w:rPr>
          <w:bCs/>
          <w:sz w:val="24"/>
          <w:szCs w:val="24"/>
        </w:rPr>
        <w:t xml:space="preserve">. </w:t>
      </w:r>
      <w:r w:rsidRPr="005758C1">
        <w:rPr>
          <w:sz w:val="24"/>
          <w:szCs w:val="24"/>
        </w:rPr>
        <w:t>Pristatė sprendimo projektą. Atsakė į pateiktus klausimus.</w:t>
      </w:r>
    </w:p>
    <w:p w:rsidR="006D36E7" w:rsidRPr="00653344" w:rsidRDefault="006D36E7" w:rsidP="006D36E7">
      <w:pPr>
        <w:ind w:firstLine="851"/>
        <w:jc w:val="both"/>
        <w:rPr>
          <w:sz w:val="24"/>
          <w:szCs w:val="24"/>
        </w:rPr>
      </w:pPr>
      <w:r w:rsidRPr="00653344">
        <w:rPr>
          <w:sz w:val="24"/>
          <w:szCs w:val="24"/>
        </w:rPr>
        <w:t>Komiteto narių nuomonės dėl pritarimo sprendimo projektui išsiskyrė ir buvo balsuota.</w:t>
      </w:r>
    </w:p>
    <w:p w:rsidR="006D36E7" w:rsidRPr="00653344" w:rsidRDefault="006D36E7" w:rsidP="006D36E7">
      <w:pPr>
        <w:ind w:firstLine="851"/>
        <w:jc w:val="both"/>
        <w:rPr>
          <w:sz w:val="24"/>
          <w:szCs w:val="24"/>
        </w:rPr>
      </w:pPr>
      <w:r w:rsidRPr="00653344">
        <w:rPr>
          <w:sz w:val="24"/>
          <w:szCs w:val="24"/>
        </w:rPr>
        <w:t>BALSUOTA:</w:t>
      </w:r>
    </w:p>
    <w:p w:rsidR="006D36E7" w:rsidRPr="00653344" w:rsidRDefault="006D36E7" w:rsidP="006D36E7">
      <w:pPr>
        <w:ind w:firstLine="851"/>
        <w:jc w:val="both"/>
        <w:rPr>
          <w:sz w:val="24"/>
          <w:szCs w:val="24"/>
        </w:rPr>
      </w:pPr>
      <w:r w:rsidRPr="00653344">
        <w:rPr>
          <w:sz w:val="24"/>
          <w:szCs w:val="24"/>
        </w:rPr>
        <w:t xml:space="preserve">UŽ – </w:t>
      </w:r>
      <w:r>
        <w:rPr>
          <w:sz w:val="24"/>
          <w:szCs w:val="24"/>
        </w:rPr>
        <w:t>3</w:t>
      </w:r>
    </w:p>
    <w:p w:rsidR="006D36E7" w:rsidRPr="00653344" w:rsidRDefault="006D36E7" w:rsidP="006D36E7">
      <w:pPr>
        <w:ind w:firstLine="851"/>
        <w:jc w:val="both"/>
        <w:rPr>
          <w:sz w:val="24"/>
          <w:szCs w:val="24"/>
        </w:rPr>
      </w:pPr>
      <w:r w:rsidRPr="00653344">
        <w:rPr>
          <w:sz w:val="24"/>
          <w:szCs w:val="24"/>
        </w:rPr>
        <w:t xml:space="preserve">PRIEŠ – </w:t>
      </w:r>
      <w:r>
        <w:rPr>
          <w:sz w:val="24"/>
          <w:szCs w:val="24"/>
        </w:rPr>
        <w:t>0</w:t>
      </w:r>
    </w:p>
    <w:p w:rsidR="006D36E7" w:rsidRPr="00653344" w:rsidRDefault="006D36E7" w:rsidP="006D36E7">
      <w:pPr>
        <w:ind w:firstLine="851"/>
        <w:jc w:val="both"/>
        <w:rPr>
          <w:sz w:val="24"/>
          <w:szCs w:val="24"/>
        </w:rPr>
      </w:pPr>
      <w:r w:rsidRPr="00653344">
        <w:rPr>
          <w:sz w:val="24"/>
          <w:szCs w:val="24"/>
        </w:rPr>
        <w:t xml:space="preserve">SUSILAIKĖ – </w:t>
      </w:r>
      <w:r>
        <w:rPr>
          <w:sz w:val="24"/>
          <w:szCs w:val="24"/>
        </w:rPr>
        <w:t>1</w:t>
      </w:r>
    </w:p>
    <w:p w:rsidR="00A36C39" w:rsidRPr="008B1D01" w:rsidRDefault="006D36E7" w:rsidP="00A36C39">
      <w:pPr>
        <w:tabs>
          <w:tab w:val="left" w:pos="180"/>
          <w:tab w:val="left" w:pos="900"/>
        </w:tabs>
        <w:ind w:firstLine="720"/>
        <w:jc w:val="both"/>
        <w:rPr>
          <w:sz w:val="24"/>
          <w:szCs w:val="24"/>
        </w:rPr>
      </w:pPr>
      <w:r w:rsidRPr="00653344">
        <w:rPr>
          <w:sz w:val="24"/>
          <w:szCs w:val="24"/>
        </w:rPr>
        <w:t>Komiteto nariai pritarė sprendimo projektui</w:t>
      </w:r>
      <w:r w:rsidR="00A36C39" w:rsidRPr="00A36C39">
        <w:rPr>
          <w:sz w:val="24"/>
          <w:szCs w:val="24"/>
        </w:rPr>
        <w:t xml:space="preserve"> </w:t>
      </w:r>
      <w:r w:rsidR="00A36C39" w:rsidRPr="002251AA">
        <w:rPr>
          <w:sz w:val="24"/>
          <w:szCs w:val="24"/>
        </w:rPr>
        <w:t xml:space="preserve">ir rekomendavo tikslinti socialinės ir ekonominės plėtros programas, vadovaujantis </w:t>
      </w:r>
      <w:r w:rsidR="00A36C39">
        <w:rPr>
          <w:sz w:val="24"/>
          <w:szCs w:val="24"/>
        </w:rPr>
        <w:t>Strateginio planavimo, investicijų, ekonomikos ir finansų</w:t>
      </w:r>
      <w:r w:rsidR="00A36C39" w:rsidRPr="008B1D01">
        <w:rPr>
          <w:sz w:val="24"/>
          <w:szCs w:val="24"/>
        </w:rPr>
        <w:t xml:space="preserve"> komiteto pateiktais siūlymais.</w:t>
      </w:r>
    </w:p>
    <w:p w:rsidR="00D82347" w:rsidRPr="00932EF3" w:rsidRDefault="00D82347" w:rsidP="006D36E7">
      <w:pPr>
        <w:ind w:firstLine="851"/>
        <w:jc w:val="both"/>
        <w:rPr>
          <w:sz w:val="24"/>
          <w:szCs w:val="24"/>
        </w:rPr>
      </w:pPr>
    </w:p>
    <w:p w:rsidR="00F51EAA" w:rsidRPr="00042055" w:rsidRDefault="00D82347" w:rsidP="00F51EAA">
      <w:pPr>
        <w:tabs>
          <w:tab w:val="left" w:pos="180"/>
          <w:tab w:val="left" w:pos="900"/>
        </w:tabs>
        <w:ind w:firstLine="851"/>
        <w:jc w:val="both"/>
        <w:rPr>
          <w:sz w:val="24"/>
          <w:szCs w:val="24"/>
        </w:rPr>
      </w:pPr>
      <w:r>
        <w:rPr>
          <w:sz w:val="24"/>
          <w:szCs w:val="24"/>
        </w:rPr>
        <w:t>NUTARTA.</w:t>
      </w:r>
    </w:p>
    <w:p w:rsidR="00D82347" w:rsidRDefault="00D82347" w:rsidP="00D82347">
      <w:pPr>
        <w:tabs>
          <w:tab w:val="left" w:pos="180"/>
          <w:tab w:val="left" w:pos="900"/>
        </w:tabs>
        <w:ind w:firstLine="851"/>
        <w:jc w:val="both"/>
        <w:rPr>
          <w:sz w:val="24"/>
          <w:szCs w:val="24"/>
        </w:rPr>
      </w:pPr>
      <w:r>
        <w:rPr>
          <w:sz w:val="24"/>
          <w:szCs w:val="24"/>
        </w:rPr>
        <w:t xml:space="preserve">1. </w:t>
      </w:r>
      <w:r w:rsidRPr="00042055">
        <w:rPr>
          <w:sz w:val="24"/>
          <w:szCs w:val="24"/>
        </w:rPr>
        <w:t>Pritarti Tarybos sprendimo „</w:t>
      </w:r>
      <w:r w:rsidRPr="00720724">
        <w:rPr>
          <w:rFonts w:eastAsia="Calibri"/>
          <w:bCs/>
          <w:sz w:val="24"/>
          <w:szCs w:val="24"/>
        </w:rPr>
        <w:t>Dėl Panevėžio miesto savivaldybės 2018-2020 metų veiklos plano, socialinės ir ekonominės plėtros programų patvirtinimo</w:t>
      </w:r>
      <w:r w:rsidRPr="00042055">
        <w:rPr>
          <w:sz w:val="24"/>
          <w:szCs w:val="24"/>
        </w:rPr>
        <w:t>“ projektui.</w:t>
      </w:r>
    </w:p>
    <w:p w:rsidR="00D82347" w:rsidRPr="008B1D01" w:rsidRDefault="00D82347" w:rsidP="00D82347">
      <w:pPr>
        <w:tabs>
          <w:tab w:val="left" w:pos="180"/>
          <w:tab w:val="left" w:pos="900"/>
        </w:tabs>
        <w:ind w:firstLine="720"/>
        <w:jc w:val="both"/>
        <w:rPr>
          <w:sz w:val="24"/>
          <w:szCs w:val="24"/>
        </w:rPr>
      </w:pPr>
      <w:r>
        <w:rPr>
          <w:sz w:val="24"/>
          <w:szCs w:val="24"/>
        </w:rPr>
        <w:t xml:space="preserve">2. </w:t>
      </w:r>
      <w:r w:rsidRPr="008B1D01">
        <w:rPr>
          <w:sz w:val="24"/>
          <w:szCs w:val="24"/>
        </w:rPr>
        <w:t xml:space="preserve">Rekomenduoti Savivaldybės administracijai tikslinti socialinės ir ekonominės plėtros programas, vadovaujantis </w:t>
      </w:r>
      <w:r>
        <w:rPr>
          <w:sz w:val="24"/>
          <w:szCs w:val="24"/>
        </w:rPr>
        <w:t>Strateginio planavimo, investicijų, ekonomikos ir finansų</w:t>
      </w:r>
      <w:r w:rsidRPr="008B1D01">
        <w:rPr>
          <w:sz w:val="24"/>
          <w:szCs w:val="24"/>
        </w:rPr>
        <w:t xml:space="preserve"> komiteto pateiktais siūlymais.</w:t>
      </w:r>
    </w:p>
    <w:p w:rsidR="002C27F8" w:rsidRDefault="002C27F8" w:rsidP="00D1429A">
      <w:pPr>
        <w:tabs>
          <w:tab w:val="left" w:pos="180"/>
          <w:tab w:val="left" w:pos="900"/>
        </w:tabs>
        <w:ind w:firstLine="851"/>
        <w:jc w:val="both"/>
        <w:rPr>
          <w:sz w:val="24"/>
          <w:szCs w:val="24"/>
        </w:rPr>
      </w:pPr>
    </w:p>
    <w:p w:rsidR="002C27F8" w:rsidRDefault="002C27F8" w:rsidP="00D1429A">
      <w:pPr>
        <w:ind w:firstLine="851"/>
        <w:jc w:val="both"/>
        <w:rPr>
          <w:sz w:val="24"/>
          <w:szCs w:val="24"/>
        </w:rPr>
      </w:pPr>
      <w:r>
        <w:rPr>
          <w:sz w:val="24"/>
          <w:szCs w:val="24"/>
        </w:rPr>
        <w:t xml:space="preserve">3. SVARSTYTA. </w:t>
      </w:r>
      <w:r w:rsidR="00F51EAA">
        <w:rPr>
          <w:sz w:val="24"/>
          <w:szCs w:val="24"/>
        </w:rPr>
        <w:t>P</w:t>
      </w:r>
      <w:r w:rsidR="00F51EAA" w:rsidRPr="00F51EAA">
        <w:rPr>
          <w:sz w:val="24"/>
          <w:szCs w:val="24"/>
        </w:rPr>
        <w:t>ritarim</w:t>
      </w:r>
      <w:r w:rsidR="00F51EAA">
        <w:rPr>
          <w:sz w:val="24"/>
          <w:szCs w:val="24"/>
        </w:rPr>
        <w:t>as</w:t>
      </w:r>
      <w:r w:rsidR="00F51EAA" w:rsidRPr="00F51EAA">
        <w:rPr>
          <w:sz w:val="24"/>
          <w:szCs w:val="24"/>
        </w:rPr>
        <w:t xml:space="preserve"> projekto </w:t>
      </w:r>
      <w:r w:rsidR="00F51EAA" w:rsidRPr="00F51EAA">
        <w:rPr>
          <w:bCs/>
          <w:sz w:val="24"/>
          <w:szCs w:val="24"/>
        </w:rPr>
        <w:t xml:space="preserve">„XX a. menas: turizmo maršrutas Panevėžys–Vitebskas–Daugpilis“ </w:t>
      </w:r>
      <w:r w:rsidR="00F51EAA" w:rsidRPr="00F51EAA">
        <w:rPr>
          <w:sz w:val="24"/>
          <w:szCs w:val="24"/>
        </w:rPr>
        <w:t>paraiškos teikimui ir įgyvendinimui pagal Latvijos, Lietuvos ir Baltarusijos bendradarbiavimo per sieną programą</w:t>
      </w:r>
      <w:r>
        <w:rPr>
          <w:bCs/>
          <w:sz w:val="24"/>
          <w:szCs w:val="24"/>
        </w:rPr>
        <w:t>.</w:t>
      </w:r>
    </w:p>
    <w:p w:rsidR="00B86547" w:rsidRDefault="002C27F8" w:rsidP="00C479C9">
      <w:pPr>
        <w:ind w:firstLine="851"/>
        <w:jc w:val="both"/>
        <w:rPr>
          <w:sz w:val="24"/>
          <w:szCs w:val="24"/>
        </w:rPr>
      </w:pPr>
      <w:r>
        <w:rPr>
          <w:bCs/>
          <w:sz w:val="24"/>
          <w:szCs w:val="24"/>
        </w:rPr>
        <w:t>Pranešėj</w:t>
      </w:r>
      <w:r w:rsidR="00F51EAA">
        <w:rPr>
          <w:bCs/>
          <w:sz w:val="24"/>
          <w:szCs w:val="24"/>
        </w:rPr>
        <w:t>o</w:t>
      </w:r>
      <w:r w:rsidR="005B43D0">
        <w:rPr>
          <w:bCs/>
          <w:sz w:val="24"/>
          <w:szCs w:val="24"/>
        </w:rPr>
        <w:t>s</w:t>
      </w:r>
      <w:r>
        <w:rPr>
          <w:bCs/>
          <w:sz w:val="24"/>
          <w:szCs w:val="24"/>
        </w:rPr>
        <w:t xml:space="preserve"> </w:t>
      </w:r>
      <w:r w:rsidR="00AA15E4">
        <w:rPr>
          <w:sz w:val="24"/>
          <w:szCs w:val="24"/>
        </w:rPr>
        <w:t xml:space="preserve">D. Gasiūnienė, L. </w:t>
      </w:r>
      <w:proofErr w:type="spellStart"/>
      <w:r w:rsidR="00AA15E4">
        <w:rPr>
          <w:sz w:val="24"/>
          <w:szCs w:val="24"/>
        </w:rPr>
        <w:t>Blažytė</w:t>
      </w:r>
      <w:proofErr w:type="spellEnd"/>
      <w:r w:rsidRPr="003904E5">
        <w:rPr>
          <w:bCs/>
          <w:sz w:val="24"/>
          <w:szCs w:val="24"/>
        </w:rPr>
        <w:t xml:space="preserve">. </w:t>
      </w:r>
      <w:r w:rsidRPr="005758C1">
        <w:rPr>
          <w:sz w:val="24"/>
          <w:szCs w:val="24"/>
        </w:rPr>
        <w:t>Pristatė sprendimo projektą. Atsakė į pateiktus klausimus.</w:t>
      </w:r>
    </w:p>
    <w:p w:rsidR="002C27F8" w:rsidRPr="00042055" w:rsidRDefault="002C27F8" w:rsidP="00D1429A">
      <w:pPr>
        <w:tabs>
          <w:tab w:val="left" w:pos="360"/>
          <w:tab w:val="left" w:pos="900"/>
        </w:tabs>
        <w:ind w:firstLine="851"/>
        <w:jc w:val="both"/>
        <w:rPr>
          <w:sz w:val="24"/>
          <w:szCs w:val="24"/>
        </w:rPr>
      </w:pPr>
      <w:r w:rsidRPr="00042055">
        <w:rPr>
          <w:sz w:val="24"/>
          <w:szCs w:val="24"/>
        </w:rPr>
        <w:t>Komiteto nariai bendru sutarimu pritarė sprendimo projektui.</w:t>
      </w:r>
    </w:p>
    <w:p w:rsidR="002C27F8" w:rsidRPr="00042055" w:rsidRDefault="002C27F8" w:rsidP="00D1429A">
      <w:pPr>
        <w:tabs>
          <w:tab w:val="left" w:pos="180"/>
          <w:tab w:val="left" w:pos="900"/>
        </w:tabs>
        <w:ind w:firstLine="851"/>
        <w:jc w:val="both"/>
        <w:rPr>
          <w:sz w:val="24"/>
          <w:szCs w:val="24"/>
        </w:rPr>
      </w:pPr>
    </w:p>
    <w:p w:rsidR="002C27F8" w:rsidRDefault="002C27F8" w:rsidP="00D1429A">
      <w:pPr>
        <w:tabs>
          <w:tab w:val="left" w:pos="180"/>
          <w:tab w:val="left" w:pos="900"/>
        </w:tabs>
        <w:ind w:firstLine="851"/>
        <w:jc w:val="both"/>
        <w:rPr>
          <w:sz w:val="24"/>
          <w:szCs w:val="24"/>
        </w:rPr>
      </w:pPr>
      <w:r w:rsidRPr="00042055">
        <w:rPr>
          <w:sz w:val="24"/>
          <w:szCs w:val="24"/>
        </w:rPr>
        <w:t>NUTARTA. Pritarti Tarybos sprendimo „</w:t>
      </w:r>
      <w:r w:rsidR="00F51EAA" w:rsidRPr="00F51EAA">
        <w:rPr>
          <w:sz w:val="24"/>
          <w:szCs w:val="24"/>
        </w:rPr>
        <w:t xml:space="preserve">Dėl pritarimo projekto </w:t>
      </w:r>
      <w:r w:rsidR="00F51EAA" w:rsidRPr="00F51EAA">
        <w:rPr>
          <w:bCs/>
          <w:sz w:val="24"/>
          <w:szCs w:val="24"/>
        </w:rPr>
        <w:t xml:space="preserve">„XX a. menas: turizmo maršrutas Panevėžys–Vitebskas–Daugpilis“ </w:t>
      </w:r>
      <w:r w:rsidR="00F51EAA" w:rsidRPr="00F51EAA">
        <w:rPr>
          <w:sz w:val="24"/>
          <w:szCs w:val="24"/>
        </w:rPr>
        <w:t>paraiškos teikimui ir įgyvendinimui pagal Latvijos, Lietuvos ir Baltarusijos bendradarbiavimo per sieną programą</w:t>
      </w:r>
      <w:r w:rsidRPr="00042055">
        <w:rPr>
          <w:sz w:val="24"/>
          <w:szCs w:val="24"/>
        </w:rPr>
        <w:t>“ projektui.</w:t>
      </w:r>
    </w:p>
    <w:p w:rsidR="002E3A30" w:rsidRDefault="002E3A30" w:rsidP="00D1429A">
      <w:pPr>
        <w:ind w:firstLine="851"/>
        <w:jc w:val="both"/>
        <w:rPr>
          <w:sz w:val="24"/>
          <w:szCs w:val="24"/>
        </w:rPr>
      </w:pPr>
    </w:p>
    <w:p w:rsidR="00DD7837" w:rsidRDefault="00383640" w:rsidP="00DD7837">
      <w:pPr>
        <w:tabs>
          <w:tab w:val="left" w:pos="180"/>
          <w:tab w:val="left" w:pos="900"/>
        </w:tabs>
        <w:ind w:firstLine="851"/>
        <w:jc w:val="both"/>
        <w:rPr>
          <w:sz w:val="24"/>
          <w:szCs w:val="24"/>
        </w:rPr>
      </w:pPr>
      <w:r w:rsidRPr="00DD7837">
        <w:rPr>
          <w:sz w:val="24"/>
          <w:szCs w:val="24"/>
        </w:rPr>
        <w:t xml:space="preserve">Darius Viržonis </w:t>
      </w:r>
      <w:r w:rsidR="00DD7837" w:rsidRPr="00DD7837">
        <w:rPr>
          <w:sz w:val="24"/>
          <w:szCs w:val="24"/>
        </w:rPr>
        <w:t xml:space="preserve">pareiškė apie nusišalinimą nuo </w:t>
      </w:r>
      <w:r w:rsidR="00DD7837">
        <w:rPr>
          <w:sz w:val="24"/>
          <w:szCs w:val="24"/>
        </w:rPr>
        <w:t>4</w:t>
      </w:r>
      <w:r w:rsidR="00DD7837" w:rsidRPr="00DD7837">
        <w:rPr>
          <w:sz w:val="24"/>
          <w:szCs w:val="24"/>
        </w:rPr>
        <w:t xml:space="preserve"> klausimo svarstymo</w:t>
      </w:r>
      <w:r w:rsidR="00DD7837">
        <w:rPr>
          <w:sz w:val="24"/>
          <w:szCs w:val="24"/>
        </w:rPr>
        <w:t>.</w:t>
      </w:r>
    </w:p>
    <w:p w:rsidR="00DD7837" w:rsidRPr="00DD7837" w:rsidRDefault="00DD7837" w:rsidP="00DD7837">
      <w:pPr>
        <w:tabs>
          <w:tab w:val="left" w:pos="180"/>
          <w:tab w:val="left" w:pos="900"/>
        </w:tabs>
        <w:ind w:firstLine="851"/>
        <w:jc w:val="both"/>
        <w:rPr>
          <w:sz w:val="24"/>
          <w:szCs w:val="24"/>
        </w:rPr>
      </w:pPr>
      <w:r>
        <w:rPr>
          <w:sz w:val="24"/>
          <w:szCs w:val="24"/>
        </w:rPr>
        <w:t>Komiteto nariai bendru sutarimu pritarė Dariaus Viržonio nusišalinimui.</w:t>
      </w:r>
    </w:p>
    <w:p w:rsidR="00383640" w:rsidRDefault="00383640" w:rsidP="00D1429A">
      <w:pPr>
        <w:ind w:firstLine="851"/>
        <w:jc w:val="both"/>
        <w:rPr>
          <w:sz w:val="24"/>
          <w:szCs w:val="24"/>
        </w:rPr>
      </w:pPr>
    </w:p>
    <w:p w:rsidR="002E3A30" w:rsidRDefault="00743075" w:rsidP="00D1429A">
      <w:pPr>
        <w:ind w:firstLine="851"/>
        <w:jc w:val="both"/>
        <w:rPr>
          <w:sz w:val="24"/>
          <w:szCs w:val="24"/>
        </w:rPr>
      </w:pPr>
      <w:r>
        <w:rPr>
          <w:sz w:val="24"/>
          <w:szCs w:val="24"/>
        </w:rPr>
        <w:t xml:space="preserve">4. </w:t>
      </w:r>
      <w:r w:rsidR="002E3A30" w:rsidRPr="00C740A4">
        <w:rPr>
          <w:sz w:val="24"/>
          <w:szCs w:val="24"/>
        </w:rPr>
        <w:t xml:space="preserve">SVARSTYTA. </w:t>
      </w:r>
      <w:r w:rsidR="00F51EAA">
        <w:rPr>
          <w:sz w:val="24"/>
          <w:szCs w:val="24"/>
        </w:rPr>
        <w:t>V</w:t>
      </w:r>
      <w:r w:rsidR="00F51EAA" w:rsidRPr="00F51EAA">
        <w:rPr>
          <w:sz w:val="24"/>
          <w:szCs w:val="24"/>
        </w:rPr>
        <w:t xml:space="preserve">alstybei nuosavybės teise priklausančių VšĮ Panevėžio </w:t>
      </w:r>
      <w:proofErr w:type="spellStart"/>
      <w:r w:rsidR="00F51EAA" w:rsidRPr="00F51EAA">
        <w:rPr>
          <w:sz w:val="24"/>
          <w:szCs w:val="24"/>
        </w:rPr>
        <w:t>mechatronikos</w:t>
      </w:r>
      <w:proofErr w:type="spellEnd"/>
      <w:r w:rsidR="00F51EAA" w:rsidRPr="00F51EAA">
        <w:rPr>
          <w:sz w:val="24"/>
          <w:szCs w:val="24"/>
        </w:rPr>
        <w:t xml:space="preserve"> centro dalininko teisių įsigijim</w:t>
      </w:r>
      <w:r w:rsidR="00F51EAA">
        <w:rPr>
          <w:sz w:val="24"/>
          <w:szCs w:val="24"/>
        </w:rPr>
        <w:t>as</w:t>
      </w:r>
      <w:r w:rsidR="00F51EAA" w:rsidRPr="00F51EAA">
        <w:rPr>
          <w:sz w:val="24"/>
          <w:szCs w:val="24"/>
        </w:rPr>
        <w:t xml:space="preserve"> viešo aukciono būdu</w:t>
      </w:r>
      <w:r w:rsidR="002E3A30">
        <w:rPr>
          <w:bCs/>
          <w:sz w:val="24"/>
          <w:szCs w:val="24"/>
        </w:rPr>
        <w:t>.</w:t>
      </w:r>
    </w:p>
    <w:p w:rsidR="009A48A7" w:rsidRDefault="002E3A30" w:rsidP="00DB5879">
      <w:pPr>
        <w:ind w:firstLine="851"/>
        <w:jc w:val="both"/>
        <w:rPr>
          <w:sz w:val="24"/>
          <w:szCs w:val="24"/>
        </w:rPr>
      </w:pPr>
      <w:r w:rsidRPr="00C740A4">
        <w:rPr>
          <w:bCs/>
          <w:sz w:val="24"/>
          <w:szCs w:val="24"/>
        </w:rPr>
        <w:t>Pranešėja</w:t>
      </w:r>
      <w:r w:rsidR="00383640">
        <w:rPr>
          <w:bCs/>
          <w:sz w:val="24"/>
          <w:szCs w:val="24"/>
        </w:rPr>
        <w:t xml:space="preserve"> </w:t>
      </w:r>
      <w:r w:rsidR="00F51EAA" w:rsidRPr="00F51EAA">
        <w:rPr>
          <w:sz w:val="24"/>
          <w:szCs w:val="24"/>
        </w:rPr>
        <w:t xml:space="preserve">R. </w:t>
      </w:r>
      <w:proofErr w:type="spellStart"/>
      <w:r w:rsidR="00F51EAA" w:rsidRPr="00F51EAA">
        <w:rPr>
          <w:sz w:val="24"/>
          <w:szCs w:val="24"/>
        </w:rPr>
        <w:t>Servienė</w:t>
      </w:r>
      <w:proofErr w:type="spellEnd"/>
      <w:r w:rsidRPr="00C740A4">
        <w:rPr>
          <w:bCs/>
          <w:sz w:val="24"/>
          <w:szCs w:val="24"/>
        </w:rPr>
        <w:t>.</w:t>
      </w:r>
      <w:r w:rsidRPr="00C740A4">
        <w:rPr>
          <w:sz w:val="24"/>
          <w:szCs w:val="24"/>
        </w:rPr>
        <w:t xml:space="preserve"> Pristatė sprendimo projektą. Atsakė į pateiktus klausimus.</w:t>
      </w:r>
    </w:p>
    <w:p w:rsidR="002E3A30" w:rsidRPr="00042055" w:rsidRDefault="002E3A30" w:rsidP="00D1429A">
      <w:pPr>
        <w:tabs>
          <w:tab w:val="left" w:pos="360"/>
          <w:tab w:val="left" w:pos="900"/>
        </w:tabs>
        <w:ind w:firstLine="851"/>
        <w:jc w:val="both"/>
        <w:rPr>
          <w:sz w:val="24"/>
          <w:szCs w:val="24"/>
        </w:rPr>
      </w:pPr>
      <w:r w:rsidRPr="00042055">
        <w:rPr>
          <w:sz w:val="24"/>
          <w:szCs w:val="24"/>
        </w:rPr>
        <w:t>Komiteto nariai bendru sutarimu pritarė sprendimo projektui.</w:t>
      </w:r>
    </w:p>
    <w:p w:rsidR="002E3A30" w:rsidRPr="00C740A4" w:rsidRDefault="002E3A30" w:rsidP="00D1429A">
      <w:pPr>
        <w:ind w:firstLine="851"/>
        <w:jc w:val="both"/>
        <w:rPr>
          <w:b/>
          <w:sz w:val="24"/>
          <w:szCs w:val="24"/>
          <w:lang w:val="sv-SE"/>
        </w:rPr>
      </w:pPr>
    </w:p>
    <w:p w:rsidR="002E3A30" w:rsidRDefault="002E3A30" w:rsidP="00D1429A">
      <w:pPr>
        <w:ind w:firstLine="851"/>
        <w:jc w:val="both"/>
        <w:rPr>
          <w:sz w:val="24"/>
          <w:szCs w:val="24"/>
        </w:rPr>
      </w:pPr>
      <w:r w:rsidRPr="00C740A4">
        <w:rPr>
          <w:sz w:val="24"/>
          <w:szCs w:val="24"/>
        </w:rPr>
        <w:t>NUTARTA. Pritarti Tarybos sprendimo „</w:t>
      </w:r>
      <w:r w:rsidR="00F51EAA" w:rsidRPr="00F51EAA">
        <w:rPr>
          <w:sz w:val="24"/>
          <w:szCs w:val="24"/>
        </w:rPr>
        <w:t xml:space="preserve">Dėl valstybei nuosavybės teise priklausančių VšĮ Panevėžio </w:t>
      </w:r>
      <w:proofErr w:type="spellStart"/>
      <w:r w:rsidR="00F51EAA" w:rsidRPr="00F51EAA">
        <w:rPr>
          <w:sz w:val="24"/>
          <w:szCs w:val="24"/>
        </w:rPr>
        <w:t>mechatronikos</w:t>
      </w:r>
      <w:proofErr w:type="spellEnd"/>
      <w:r w:rsidR="00F51EAA" w:rsidRPr="00F51EAA">
        <w:rPr>
          <w:sz w:val="24"/>
          <w:szCs w:val="24"/>
        </w:rPr>
        <w:t xml:space="preserve"> centro dalininko teisių įsigijimo viešo aukciono būdu</w:t>
      </w:r>
      <w:r w:rsidRPr="006E33E6">
        <w:rPr>
          <w:sz w:val="24"/>
          <w:szCs w:val="24"/>
        </w:rPr>
        <w:t>“ projektui.</w:t>
      </w:r>
    </w:p>
    <w:p w:rsidR="00AD7E97" w:rsidRPr="00934659" w:rsidRDefault="00AD7E97" w:rsidP="00AD7E97">
      <w:pPr>
        <w:jc w:val="both"/>
        <w:rPr>
          <w:color w:val="000000"/>
          <w:sz w:val="24"/>
          <w:szCs w:val="24"/>
        </w:rPr>
      </w:pPr>
    </w:p>
    <w:p w:rsidR="00916FAE" w:rsidRDefault="00AD3E53" w:rsidP="00AF7307">
      <w:pPr>
        <w:tabs>
          <w:tab w:val="left" w:pos="180"/>
          <w:tab w:val="left" w:pos="900"/>
        </w:tabs>
        <w:ind w:firstLine="851"/>
        <w:jc w:val="both"/>
        <w:rPr>
          <w:sz w:val="24"/>
          <w:szCs w:val="24"/>
        </w:rPr>
      </w:pPr>
      <w:r w:rsidRPr="00934659">
        <w:rPr>
          <w:sz w:val="24"/>
          <w:szCs w:val="24"/>
        </w:rPr>
        <w:t>Posėdis baigtas</w:t>
      </w:r>
      <w:r w:rsidR="00934659">
        <w:rPr>
          <w:sz w:val="24"/>
          <w:szCs w:val="24"/>
        </w:rPr>
        <w:t xml:space="preserve"> 1</w:t>
      </w:r>
      <w:r w:rsidR="004E6066">
        <w:rPr>
          <w:sz w:val="24"/>
          <w:szCs w:val="24"/>
        </w:rPr>
        <w:t>1</w:t>
      </w:r>
      <w:r w:rsidR="00934659">
        <w:rPr>
          <w:sz w:val="24"/>
          <w:szCs w:val="24"/>
        </w:rPr>
        <w:t>.</w:t>
      </w:r>
      <w:r w:rsidR="004E6066">
        <w:rPr>
          <w:sz w:val="24"/>
          <w:szCs w:val="24"/>
        </w:rPr>
        <w:t>10</w:t>
      </w:r>
      <w:r w:rsidR="006C7918">
        <w:rPr>
          <w:sz w:val="24"/>
          <w:szCs w:val="24"/>
        </w:rPr>
        <w:t xml:space="preserve"> </w:t>
      </w:r>
      <w:r w:rsidR="00934659">
        <w:rPr>
          <w:sz w:val="24"/>
          <w:szCs w:val="24"/>
        </w:rPr>
        <w:t>val.</w:t>
      </w:r>
    </w:p>
    <w:p w:rsidR="00AD7E97" w:rsidRDefault="00AD7E97" w:rsidP="00916FAE">
      <w:pPr>
        <w:tabs>
          <w:tab w:val="left" w:pos="6237"/>
          <w:tab w:val="left" w:pos="6804"/>
          <w:tab w:val="left" w:pos="7371"/>
        </w:tabs>
        <w:jc w:val="both"/>
        <w:rPr>
          <w:sz w:val="24"/>
          <w:szCs w:val="24"/>
        </w:rPr>
      </w:pPr>
    </w:p>
    <w:p w:rsidR="00AD7E97" w:rsidRPr="00934659" w:rsidRDefault="00AD7E97" w:rsidP="00916FAE">
      <w:pPr>
        <w:tabs>
          <w:tab w:val="left" w:pos="6237"/>
          <w:tab w:val="left" w:pos="6804"/>
          <w:tab w:val="left" w:pos="7371"/>
        </w:tabs>
        <w:jc w:val="both"/>
        <w:rPr>
          <w:sz w:val="24"/>
          <w:szCs w:val="24"/>
        </w:rPr>
      </w:pPr>
    </w:p>
    <w:p w:rsidR="00916FAE" w:rsidRPr="00934659" w:rsidRDefault="00916FAE" w:rsidP="00916FAE">
      <w:pPr>
        <w:tabs>
          <w:tab w:val="left" w:pos="6237"/>
          <w:tab w:val="left" w:pos="6804"/>
          <w:tab w:val="left" w:pos="7371"/>
        </w:tabs>
        <w:jc w:val="both"/>
        <w:rPr>
          <w:sz w:val="24"/>
          <w:szCs w:val="24"/>
        </w:rPr>
      </w:pPr>
      <w:r w:rsidRPr="00934659">
        <w:rPr>
          <w:sz w:val="24"/>
          <w:szCs w:val="24"/>
        </w:rPr>
        <w:t>Posėdžio pirmininkas</w:t>
      </w:r>
      <w:r w:rsidRPr="00934659">
        <w:rPr>
          <w:sz w:val="24"/>
          <w:szCs w:val="24"/>
        </w:rPr>
        <w:tab/>
      </w:r>
      <w:r w:rsidRPr="00934659">
        <w:rPr>
          <w:sz w:val="24"/>
          <w:szCs w:val="24"/>
        </w:rPr>
        <w:tab/>
      </w:r>
      <w:r w:rsidRPr="00934659">
        <w:rPr>
          <w:sz w:val="24"/>
          <w:szCs w:val="24"/>
        </w:rPr>
        <w:tab/>
      </w:r>
      <w:r w:rsidR="005201A8">
        <w:rPr>
          <w:sz w:val="24"/>
          <w:szCs w:val="24"/>
        </w:rPr>
        <w:t>Juozas Bečelis</w:t>
      </w:r>
    </w:p>
    <w:p w:rsidR="00916FAE" w:rsidRDefault="00916FAE" w:rsidP="00916FAE">
      <w:pPr>
        <w:tabs>
          <w:tab w:val="left" w:pos="180"/>
          <w:tab w:val="left" w:pos="6804"/>
          <w:tab w:val="left" w:pos="7371"/>
        </w:tabs>
        <w:jc w:val="both"/>
        <w:rPr>
          <w:sz w:val="24"/>
          <w:szCs w:val="24"/>
        </w:rPr>
      </w:pPr>
    </w:p>
    <w:p w:rsidR="00AD7E97" w:rsidRPr="00934659" w:rsidRDefault="00AD7E97" w:rsidP="00916FAE">
      <w:pPr>
        <w:tabs>
          <w:tab w:val="left" w:pos="180"/>
          <w:tab w:val="left" w:pos="6804"/>
          <w:tab w:val="left" w:pos="7371"/>
        </w:tabs>
        <w:jc w:val="both"/>
        <w:rPr>
          <w:sz w:val="24"/>
          <w:szCs w:val="24"/>
        </w:rPr>
      </w:pPr>
    </w:p>
    <w:p w:rsidR="00BE1DC8" w:rsidRPr="00934659" w:rsidRDefault="00916FAE" w:rsidP="00916FAE">
      <w:pPr>
        <w:tabs>
          <w:tab w:val="left" w:pos="180"/>
          <w:tab w:val="left" w:pos="6237"/>
          <w:tab w:val="left" w:pos="6804"/>
          <w:tab w:val="left" w:pos="7371"/>
        </w:tabs>
        <w:jc w:val="both"/>
        <w:rPr>
          <w:sz w:val="24"/>
          <w:szCs w:val="24"/>
        </w:rPr>
      </w:pPr>
      <w:r w:rsidRPr="00934659">
        <w:rPr>
          <w:sz w:val="24"/>
          <w:szCs w:val="24"/>
        </w:rPr>
        <w:t>Posėdžio sekretorė</w:t>
      </w:r>
      <w:r w:rsidRPr="00934659">
        <w:rPr>
          <w:sz w:val="24"/>
          <w:szCs w:val="24"/>
        </w:rPr>
        <w:tab/>
      </w:r>
      <w:r w:rsidRPr="00934659">
        <w:rPr>
          <w:sz w:val="24"/>
          <w:szCs w:val="24"/>
        </w:rPr>
        <w:tab/>
      </w:r>
      <w:r w:rsidRPr="00934659">
        <w:rPr>
          <w:sz w:val="24"/>
          <w:szCs w:val="24"/>
        </w:rPr>
        <w:tab/>
      </w:r>
      <w:r w:rsidR="0065780B">
        <w:rPr>
          <w:sz w:val="24"/>
          <w:szCs w:val="24"/>
        </w:rPr>
        <w:t>Skaistė Binkulytė</w:t>
      </w:r>
    </w:p>
    <w:sectPr w:rsidR="00BE1DC8" w:rsidRPr="00934659" w:rsidSect="004B477C">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9C9" w:rsidRDefault="000669C9">
      <w:r>
        <w:separator/>
      </w:r>
    </w:p>
  </w:endnote>
  <w:endnote w:type="continuationSeparator" w:id="0">
    <w:p w:rsidR="000669C9" w:rsidRDefault="0006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9C9" w:rsidRDefault="000669C9">
      <w:r>
        <w:separator/>
      </w:r>
    </w:p>
  </w:footnote>
  <w:footnote w:type="continuationSeparator" w:id="0">
    <w:p w:rsidR="000669C9" w:rsidRDefault="00066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154" w:rsidRDefault="005D6154"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D6154" w:rsidRDefault="005D615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154" w:rsidRPr="00393CC8" w:rsidRDefault="005D6154"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Pr="00393CC8">
      <w:rPr>
        <w:rStyle w:val="Puslapionumeris"/>
        <w:sz w:val="24"/>
        <w:szCs w:val="24"/>
      </w:rPr>
      <w:instrText xml:space="preserve">PAGE  </w:instrText>
    </w:r>
    <w:r w:rsidRPr="00393CC8">
      <w:rPr>
        <w:rStyle w:val="Puslapionumeris"/>
        <w:sz w:val="24"/>
        <w:szCs w:val="24"/>
      </w:rPr>
      <w:fldChar w:fldCharType="separate"/>
    </w:r>
    <w:r w:rsidR="00900C44">
      <w:rPr>
        <w:rStyle w:val="Puslapionumeris"/>
        <w:noProof/>
        <w:sz w:val="24"/>
        <w:szCs w:val="24"/>
      </w:rPr>
      <w:t>6</w:t>
    </w:r>
    <w:r w:rsidRPr="00393CC8">
      <w:rPr>
        <w:rStyle w:val="Puslapionumeris"/>
        <w:sz w:val="24"/>
        <w:szCs w:val="24"/>
      </w:rPr>
      <w:fldChar w:fldCharType="end"/>
    </w:r>
  </w:p>
  <w:p w:rsidR="005D6154" w:rsidRDefault="005D615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3"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17"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3"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4"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6"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9"/>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9"/>
  </w:num>
  <w:num w:numId="5">
    <w:abstractNumId w:val="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7"/>
  </w:num>
  <w:num w:numId="10">
    <w:abstractNumId w:val="26"/>
  </w:num>
  <w:num w:numId="11">
    <w:abstractNumId w:val="11"/>
  </w:num>
  <w:num w:numId="12">
    <w:abstractNumId w:val="20"/>
  </w:num>
  <w:num w:numId="13">
    <w:abstractNumId w:val="18"/>
  </w:num>
  <w:num w:numId="14">
    <w:abstractNumId w:val="16"/>
  </w:num>
  <w:num w:numId="15">
    <w:abstractNumId w:val="22"/>
  </w:num>
  <w:num w:numId="16">
    <w:abstractNumId w:val="6"/>
  </w:num>
  <w:num w:numId="17">
    <w:abstractNumId w:val="10"/>
  </w:num>
  <w:num w:numId="18">
    <w:abstractNumId w:val="8"/>
  </w:num>
  <w:num w:numId="19">
    <w:abstractNumId w:val="23"/>
  </w:num>
  <w:num w:numId="20">
    <w:abstractNumId w:val="21"/>
  </w:num>
  <w:num w:numId="21">
    <w:abstractNumId w:val="25"/>
  </w:num>
  <w:num w:numId="22">
    <w:abstractNumId w:val="5"/>
  </w:num>
  <w:num w:numId="23">
    <w:abstractNumId w:val="15"/>
  </w:num>
  <w:num w:numId="24">
    <w:abstractNumId w:val="3"/>
  </w:num>
  <w:num w:numId="25">
    <w:abstractNumId w:val="2"/>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4"/>
  </w:num>
  <w:num w:numId="29">
    <w:abstractNumId w:val="1"/>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F0"/>
    <w:rsid w:val="00000E34"/>
    <w:rsid w:val="00001369"/>
    <w:rsid w:val="00001CBB"/>
    <w:rsid w:val="00001EF9"/>
    <w:rsid w:val="00002681"/>
    <w:rsid w:val="000032A1"/>
    <w:rsid w:val="000032AB"/>
    <w:rsid w:val="000041E5"/>
    <w:rsid w:val="0000474C"/>
    <w:rsid w:val="00004B53"/>
    <w:rsid w:val="00004FF3"/>
    <w:rsid w:val="000059F7"/>
    <w:rsid w:val="000061C2"/>
    <w:rsid w:val="00006DCA"/>
    <w:rsid w:val="00010218"/>
    <w:rsid w:val="00010B17"/>
    <w:rsid w:val="00010BF9"/>
    <w:rsid w:val="00010CE6"/>
    <w:rsid w:val="00011683"/>
    <w:rsid w:val="00013D9B"/>
    <w:rsid w:val="00016B74"/>
    <w:rsid w:val="00017257"/>
    <w:rsid w:val="00020730"/>
    <w:rsid w:val="00020FAE"/>
    <w:rsid w:val="00021454"/>
    <w:rsid w:val="00022453"/>
    <w:rsid w:val="000228D8"/>
    <w:rsid w:val="000236C3"/>
    <w:rsid w:val="00024750"/>
    <w:rsid w:val="00024D6F"/>
    <w:rsid w:val="00026250"/>
    <w:rsid w:val="00026879"/>
    <w:rsid w:val="00027480"/>
    <w:rsid w:val="00027AA7"/>
    <w:rsid w:val="00030467"/>
    <w:rsid w:val="000306FC"/>
    <w:rsid w:val="000316EE"/>
    <w:rsid w:val="00031722"/>
    <w:rsid w:val="00032DEF"/>
    <w:rsid w:val="00033304"/>
    <w:rsid w:val="00033330"/>
    <w:rsid w:val="00033568"/>
    <w:rsid w:val="00033CF8"/>
    <w:rsid w:val="00033DDE"/>
    <w:rsid w:val="000345EB"/>
    <w:rsid w:val="00034971"/>
    <w:rsid w:val="00034E39"/>
    <w:rsid w:val="000353B0"/>
    <w:rsid w:val="00036014"/>
    <w:rsid w:val="00036ED5"/>
    <w:rsid w:val="0004011F"/>
    <w:rsid w:val="00040A7D"/>
    <w:rsid w:val="00040F28"/>
    <w:rsid w:val="000421A3"/>
    <w:rsid w:val="0004279D"/>
    <w:rsid w:val="00043D37"/>
    <w:rsid w:val="0004414C"/>
    <w:rsid w:val="000441B3"/>
    <w:rsid w:val="0004495B"/>
    <w:rsid w:val="00045545"/>
    <w:rsid w:val="00045883"/>
    <w:rsid w:val="000462E1"/>
    <w:rsid w:val="00046804"/>
    <w:rsid w:val="0004689F"/>
    <w:rsid w:val="00047AEF"/>
    <w:rsid w:val="00050358"/>
    <w:rsid w:val="00050BA5"/>
    <w:rsid w:val="00051B5B"/>
    <w:rsid w:val="00051D7F"/>
    <w:rsid w:val="00052086"/>
    <w:rsid w:val="000526D8"/>
    <w:rsid w:val="00052929"/>
    <w:rsid w:val="00052EBD"/>
    <w:rsid w:val="000536DE"/>
    <w:rsid w:val="00053C77"/>
    <w:rsid w:val="00054A23"/>
    <w:rsid w:val="000554C4"/>
    <w:rsid w:val="00055D70"/>
    <w:rsid w:val="00055E69"/>
    <w:rsid w:val="00055F50"/>
    <w:rsid w:val="000560F3"/>
    <w:rsid w:val="0005652B"/>
    <w:rsid w:val="00056E0B"/>
    <w:rsid w:val="0006096A"/>
    <w:rsid w:val="00060A54"/>
    <w:rsid w:val="00060A82"/>
    <w:rsid w:val="00060F81"/>
    <w:rsid w:val="000618EC"/>
    <w:rsid w:val="00061EDF"/>
    <w:rsid w:val="00062254"/>
    <w:rsid w:val="00062481"/>
    <w:rsid w:val="0006393D"/>
    <w:rsid w:val="00063C44"/>
    <w:rsid w:val="00063F87"/>
    <w:rsid w:val="000640A9"/>
    <w:rsid w:val="00064BB8"/>
    <w:rsid w:val="000669C9"/>
    <w:rsid w:val="00066F8B"/>
    <w:rsid w:val="0007000A"/>
    <w:rsid w:val="00070B49"/>
    <w:rsid w:val="00071582"/>
    <w:rsid w:val="00071919"/>
    <w:rsid w:val="00071AC3"/>
    <w:rsid w:val="00071B09"/>
    <w:rsid w:val="00071C35"/>
    <w:rsid w:val="00071E5D"/>
    <w:rsid w:val="00072E79"/>
    <w:rsid w:val="00073DCE"/>
    <w:rsid w:val="00074023"/>
    <w:rsid w:val="0007677E"/>
    <w:rsid w:val="000773BB"/>
    <w:rsid w:val="00077543"/>
    <w:rsid w:val="0008012F"/>
    <w:rsid w:val="00080984"/>
    <w:rsid w:val="00080BCA"/>
    <w:rsid w:val="00080E7A"/>
    <w:rsid w:val="000824AB"/>
    <w:rsid w:val="0008265E"/>
    <w:rsid w:val="00083459"/>
    <w:rsid w:val="00083C05"/>
    <w:rsid w:val="00083D5A"/>
    <w:rsid w:val="00085646"/>
    <w:rsid w:val="0008595D"/>
    <w:rsid w:val="00086C43"/>
    <w:rsid w:val="00086FD0"/>
    <w:rsid w:val="00087722"/>
    <w:rsid w:val="00090350"/>
    <w:rsid w:val="00090716"/>
    <w:rsid w:val="000917EE"/>
    <w:rsid w:val="00091FB4"/>
    <w:rsid w:val="00092924"/>
    <w:rsid w:val="000933FD"/>
    <w:rsid w:val="00095CF7"/>
    <w:rsid w:val="000967C2"/>
    <w:rsid w:val="00096A8C"/>
    <w:rsid w:val="00097EFA"/>
    <w:rsid w:val="000A0148"/>
    <w:rsid w:val="000A1699"/>
    <w:rsid w:val="000A19BF"/>
    <w:rsid w:val="000A1CB7"/>
    <w:rsid w:val="000A1F0B"/>
    <w:rsid w:val="000A20FB"/>
    <w:rsid w:val="000A267E"/>
    <w:rsid w:val="000A3E43"/>
    <w:rsid w:val="000A3EB4"/>
    <w:rsid w:val="000A5241"/>
    <w:rsid w:val="000A55BB"/>
    <w:rsid w:val="000A55F2"/>
    <w:rsid w:val="000A566E"/>
    <w:rsid w:val="000A5C31"/>
    <w:rsid w:val="000A7317"/>
    <w:rsid w:val="000A7788"/>
    <w:rsid w:val="000B024B"/>
    <w:rsid w:val="000B0CAC"/>
    <w:rsid w:val="000B1B69"/>
    <w:rsid w:val="000B2002"/>
    <w:rsid w:val="000B278E"/>
    <w:rsid w:val="000B2A4C"/>
    <w:rsid w:val="000B2AD6"/>
    <w:rsid w:val="000B3439"/>
    <w:rsid w:val="000B344B"/>
    <w:rsid w:val="000B34B5"/>
    <w:rsid w:val="000B3DFA"/>
    <w:rsid w:val="000B47B7"/>
    <w:rsid w:val="000B5FCE"/>
    <w:rsid w:val="000B5FE0"/>
    <w:rsid w:val="000B682C"/>
    <w:rsid w:val="000B6B1C"/>
    <w:rsid w:val="000B7DE1"/>
    <w:rsid w:val="000C0B94"/>
    <w:rsid w:val="000C123D"/>
    <w:rsid w:val="000C1794"/>
    <w:rsid w:val="000C1C02"/>
    <w:rsid w:val="000C1CA0"/>
    <w:rsid w:val="000C20D7"/>
    <w:rsid w:val="000C2393"/>
    <w:rsid w:val="000C262E"/>
    <w:rsid w:val="000C2C12"/>
    <w:rsid w:val="000C3DF2"/>
    <w:rsid w:val="000C4222"/>
    <w:rsid w:val="000C6055"/>
    <w:rsid w:val="000C60F7"/>
    <w:rsid w:val="000C624E"/>
    <w:rsid w:val="000C627D"/>
    <w:rsid w:val="000C6A23"/>
    <w:rsid w:val="000C6F0F"/>
    <w:rsid w:val="000C768D"/>
    <w:rsid w:val="000D043E"/>
    <w:rsid w:val="000D08F9"/>
    <w:rsid w:val="000D17FE"/>
    <w:rsid w:val="000D1D57"/>
    <w:rsid w:val="000D28E5"/>
    <w:rsid w:val="000D2B95"/>
    <w:rsid w:val="000D3CBA"/>
    <w:rsid w:val="000D45B7"/>
    <w:rsid w:val="000D46D0"/>
    <w:rsid w:val="000D4F1A"/>
    <w:rsid w:val="000D53C0"/>
    <w:rsid w:val="000D6123"/>
    <w:rsid w:val="000D7BFC"/>
    <w:rsid w:val="000E161E"/>
    <w:rsid w:val="000E1A83"/>
    <w:rsid w:val="000E218E"/>
    <w:rsid w:val="000E47CD"/>
    <w:rsid w:val="000E4C58"/>
    <w:rsid w:val="000E65C9"/>
    <w:rsid w:val="000E6B60"/>
    <w:rsid w:val="000E6CB2"/>
    <w:rsid w:val="000E7592"/>
    <w:rsid w:val="000E7A78"/>
    <w:rsid w:val="000F0A14"/>
    <w:rsid w:val="000F0DA1"/>
    <w:rsid w:val="000F1708"/>
    <w:rsid w:val="000F19F9"/>
    <w:rsid w:val="000F2769"/>
    <w:rsid w:val="000F2D74"/>
    <w:rsid w:val="000F3422"/>
    <w:rsid w:val="000F3BBE"/>
    <w:rsid w:val="000F3EAE"/>
    <w:rsid w:val="000F4586"/>
    <w:rsid w:val="000F538F"/>
    <w:rsid w:val="000F5879"/>
    <w:rsid w:val="000F5AEB"/>
    <w:rsid w:val="000F5D0F"/>
    <w:rsid w:val="000F6490"/>
    <w:rsid w:val="000F6D20"/>
    <w:rsid w:val="000F7219"/>
    <w:rsid w:val="000F72FF"/>
    <w:rsid w:val="000F742B"/>
    <w:rsid w:val="000F7462"/>
    <w:rsid w:val="000F76A3"/>
    <w:rsid w:val="001000F3"/>
    <w:rsid w:val="00102851"/>
    <w:rsid w:val="00102926"/>
    <w:rsid w:val="00103772"/>
    <w:rsid w:val="001049C0"/>
    <w:rsid w:val="00105001"/>
    <w:rsid w:val="00105424"/>
    <w:rsid w:val="00105A70"/>
    <w:rsid w:val="001071E6"/>
    <w:rsid w:val="0010763B"/>
    <w:rsid w:val="00107969"/>
    <w:rsid w:val="0011284F"/>
    <w:rsid w:val="001128D7"/>
    <w:rsid w:val="00112A0E"/>
    <w:rsid w:val="00112D2E"/>
    <w:rsid w:val="00113365"/>
    <w:rsid w:val="00113B44"/>
    <w:rsid w:val="0011440A"/>
    <w:rsid w:val="00115305"/>
    <w:rsid w:val="00117EF2"/>
    <w:rsid w:val="00121292"/>
    <w:rsid w:val="00122251"/>
    <w:rsid w:val="00122405"/>
    <w:rsid w:val="00122C45"/>
    <w:rsid w:val="00123050"/>
    <w:rsid w:val="00123266"/>
    <w:rsid w:val="001253C1"/>
    <w:rsid w:val="001255D4"/>
    <w:rsid w:val="001264A4"/>
    <w:rsid w:val="00130130"/>
    <w:rsid w:val="001301AA"/>
    <w:rsid w:val="00130F11"/>
    <w:rsid w:val="00132196"/>
    <w:rsid w:val="00134A1B"/>
    <w:rsid w:val="00134E06"/>
    <w:rsid w:val="00134ED6"/>
    <w:rsid w:val="00134F67"/>
    <w:rsid w:val="001356A4"/>
    <w:rsid w:val="00136156"/>
    <w:rsid w:val="001365EF"/>
    <w:rsid w:val="001368DE"/>
    <w:rsid w:val="00136C84"/>
    <w:rsid w:val="00141B03"/>
    <w:rsid w:val="0014284C"/>
    <w:rsid w:val="001435C9"/>
    <w:rsid w:val="00143766"/>
    <w:rsid w:val="00143D46"/>
    <w:rsid w:val="00144560"/>
    <w:rsid w:val="00144AA7"/>
    <w:rsid w:val="0014560B"/>
    <w:rsid w:val="00146740"/>
    <w:rsid w:val="00146AE7"/>
    <w:rsid w:val="00146DA8"/>
    <w:rsid w:val="001474D6"/>
    <w:rsid w:val="001510C0"/>
    <w:rsid w:val="00151362"/>
    <w:rsid w:val="00151754"/>
    <w:rsid w:val="00151D18"/>
    <w:rsid w:val="001520C3"/>
    <w:rsid w:val="00152E8A"/>
    <w:rsid w:val="00152F91"/>
    <w:rsid w:val="00153358"/>
    <w:rsid w:val="0015353E"/>
    <w:rsid w:val="00155163"/>
    <w:rsid w:val="00155306"/>
    <w:rsid w:val="0015558A"/>
    <w:rsid w:val="00155682"/>
    <w:rsid w:val="001558FB"/>
    <w:rsid w:val="00155CF0"/>
    <w:rsid w:val="00156881"/>
    <w:rsid w:val="00156C18"/>
    <w:rsid w:val="00156E5C"/>
    <w:rsid w:val="00156EE8"/>
    <w:rsid w:val="001573D1"/>
    <w:rsid w:val="0015764B"/>
    <w:rsid w:val="00157B20"/>
    <w:rsid w:val="001611FC"/>
    <w:rsid w:val="00161C11"/>
    <w:rsid w:val="00162855"/>
    <w:rsid w:val="00162CFE"/>
    <w:rsid w:val="0016322D"/>
    <w:rsid w:val="00163FCF"/>
    <w:rsid w:val="00165329"/>
    <w:rsid w:val="0016575B"/>
    <w:rsid w:val="00165FF2"/>
    <w:rsid w:val="001663D9"/>
    <w:rsid w:val="00166AD5"/>
    <w:rsid w:val="00167C9F"/>
    <w:rsid w:val="001704DC"/>
    <w:rsid w:val="001708F5"/>
    <w:rsid w:val="001709A0"/>
    <w:rsid w:val="00170D04"/>
    <w:rsid w:val="001715C2"/>
    <w:rsid w:val="001722F0"/>
    <w:rsid w:val="001730D7"/>
    <w:rsid w:val="001734C6"/>
    <w:rsid w:val="001736D1"/>
    <w:rsid w:val="001737AC"/>
    <w:rsid w:val="001745CE"/>
    <w:rsid w:val="00175CBE"/>
    <w:rsid w:val="001762B9"/>
    <w:rsid w:val="00176669"/>
    <w:rsid w:val="001774B1"/>
    <w:rsid w:val="0018031D"/>
    <w:rsid w:val="00180558"/>
    <w:rsid w:val="001813E0"/>
    <w:rsid w:val="0018169D"/>
    <w:rsid w:val="001821B0"/>
    <w:rsid w:val="00182FF8"/>
    <w:rsid w:val="0018385B"/>
    <w:rsid w:val="00183E27"/>
    <w:rsid w:val="00184F73"/>
    <w:rsid w:val="00185720"/>
    <w:rsid w:val="00186A85"/>
    <w:rsid w:val="00186DA1"/>
    <w:rsid w:val="001877DB"/>
    <w:rsid w:val="00187D95"/>
    <w:rsid w:val="00190011"/>
    <w:rsid w:val="001904D4"/>
    <w:rsid w:val="00190A93"/>
    <w:rsid w:val="00191799"/>
    <w:rsid w:val="00191BB8"/>
    <w:rsid w:val="00191D1B"/>
    <w:rsid w:val="00191FB3"/>
    <w:rsid w:val="001928CC"/>
    <w:rsid w:val="00193062"/>
    <w:rsid w:val="0019306C"/>
    <w:rsid w:val="0019321D"/>
    <w:rsid w:val="00193474"/>
    <w:rsid w:val="0019361C"/>
    <w:rsid w:val="00194E9F"/>
    <w:rsid w:val="00195ADB"/>
    <w:rsid w:val="0019628A"/>
    <w:rsid w:val="00196793"/>
    <w:rsid w:val="001968E1"/>
    <w:rsid w:val="001977FF"/>
    <w:rsid w:val="00197C12"/>
    <w:rsid w:val="00197D73"/>
    <w:rsid w:val="001A14A0"/>
    <w:rsid w:val="001A1594"/>
    <w:rsid w:val="001A1D4A"/>
    <w:rsid w:val="001A1E06"/>
    <w:rsid w:val="001A2B9E"/>
    <w:rsid w:val="001A3770"/>
    <w:rsid w:val="001A4C75"/>
    <w:rsid w:val="001A5208"/>
    <w:rsid w:val="001A551F"/>
    <w:rsid w:val="001A590B"/>
    <w:rsid w:val="001A5A5C"/>
    <w:rsid w:val="001A5B56"/>
    <w:rsid w:val="001A5DF7"/>
    <w:rsid w:val="001A6060"/>
    <w:rsid w:val="001A6411"/>
    <w:rsid w:val="001A66A1"/>
    <w:rsid w:val="001A6C98"/>
    <w:rsid w:val="001A7259"/>
    <w:rsid w:val="001A740D"/>
    <w:rsid w:val="001A7957"/>
    <w:rsid w:val="001B0FA7"/>
    <w:rsid w:val="001B0FE8"/>
    <w:rsid w:val="001B1D27"/>
    <w:rsid w:val="001B32E3"/>
    <w:rsid w:val="001B38F1"/>
    <w:rsid w:val="001B4231"/>
    <w:rsid w:val="001B4530"/>
    <w:rsid w:val="001B5065"/>
    <w:rsid w:val="001B5310"/>
    <w:rsid w:val="001B5A13"/>
    <w:rsid w:val="001B5BA3"/>
    <w:rsid w:val="001B6044"/>
    <w:rsid w:val="001B6DD7"/>
    <w:rsid w:val="001B76CB"/>
    <w:rsid w:val="001B7FD4"/>
    <w:rsid w:val="001C0047"/>
    <w:rsid w:val="001C0CD2"/>
    <w:rsid w:val="001C13B1"/>
    <w:rsid w:val="001C2651"/>
    <w:rsid w:val="001C2D7B"/>
    <w:rsid w:val="001C3328"/>
    <w:rsid w:val="001C3491"/>
    <w:rsid w:val="001C3DA3"/>
    <w:rsid w:val="001C46B5"/>
    <w:rsid w:val="001C4AB4"/>
    <w:rsid w:val="001C4F69"/>
    <w:rsid w:val="001C50D7"/>
    <w:rsid w:val="001C5537"/>
    <w:rsid w:val="001C5677"/>
    <w:rsid w:val="001C56AD"/>
    <w:rsid w:val="001C5D81"/>
    <w:rsid w:val="001C639E"/>
    <w:rsid w:val="001C6FAB"/>
    <w:rsid w:val="001C7A2C"/>
    <w:rsid w:val="001D00EA"/>
    <w:rsid w:val="001D1212"/>
    <w:rsid w:val="001D1223"/>
    <w:rsid w:val="001D186C"/>
    <w:rsid w:val="001D213C"/>
    <w:rsid w:val="001D2660"/>
    <w:rsid w:val="001D27B1"/>
    <w:rsid w:val="001D2B64"/>
    <w:rsid w:val="001D2C6D"/>
    <w:rsid w:val="001D2CD4"/>
    <w:rsid w:val="001D2F89"/>
    <w:rsid w:val="001D4D6E"/>
    <w:rsid w:val="001D6830"/>
    <w:rsid w:val="001D70FF"/>
    <w:rsid w:val="001E0841"/>
    <w:rsid w:val="001E0B0B"/>
    <w:rsid w:val="001E1D3C"/>
    <w:rsid w:val="001E2D60"/>
    <w:rsid w:val="001E376B"/>
    <w:rsid w:val="001E46C9"/>
    <w:rsid w:val="001E47BA"/>
    <w:rsid w:val="001E4C0C"/>
    <w:rsid w:val="001E4FB3"/>
    <w:rsid w:val="001E52A0"/>
    <w:rsid w:val="001E5D8A"/>
    <w:rsid w:val="001E6C55"/>
    <w:rsid w:val="001E796A"/>
    <w:rsid w:val="001F131E"/>
    <w:rsid w:val="001F176E"/>
    <w:rsid w:val="001F1851"/>
    <w:rsid w:val="001F1F92"/>
    <w:rsid w:val="001F2FE6"/>
    <w:rsid w:val="001F3515"/>
    <w:rsid w:val="001F3D10"/>
    <w:rsid w:val="001F41FA"/>
    <w:rsid w:val="001F530A"/>
    <w:rsid w:val="001F5FE2"/>
    <w:rsid w:val="001F640A"/>
    <w:rsid w:val="001F66E8"/>
    <w:rsid w:val="001F6F3C"/>
    <w:rsid w:val="001F7AD0"/>
    <w:rsid w:val="002009DC"/>
    <w:rsid w:val="00200C2B"/>
    <w:rsid w:val="00201758"/>
    <w:rsid w:val="002018F3"/>
    <w:rsid w:val="00201F38"/>
    <w:rsid w:val="00202484"/>
    <w:rsid w:val="00203DC4"/>
    <w:rsid w:val="002044CC"/>
    <w:rsid w:val="002047C5"/>
    <w:rsid w:val="00204D73"/>
    <w:rsid w:val="00204DE2"/>
    <w:rsid w:val="00206647"/>
    <w:rsid w:val="00206BE0"/>
    <w:rsid w:val="00206CA9"/>
    <w:rsid w:val="002103E5"/>
    <w:rsid w:val="00210A67"/>
    <w:rsid w:val="00211AA4"/>
    <w:rsid w:val="0021213A"/>
    <w:rsid w:val="002131D9"/>
    <w:rsid w:val="002140B6"/>
    <w:rsid w:val="00214285"/>
    <w:rsid w:val="002142D7"/>
    <w:rsid w:val="002144B4"/>
    <w:rsid w:val="002148F1"/>
    <w:rsid w:val="00214983"/>
    <w:rsid w:val="00214E51"/>
    <w:rsid w:val="002150F9"/>
    <w:rsid w:val="00216205"/>
    <w:rsid w:val="002162E0"/>
    <w:rsid w:val="0021634C"/>
    <w:rsid w:val="00216C0B"/>
    <w:rsid w:val="00216E54"/>
    <w:rsid w:val="00217557"/>
    <w:rsid w:val="002175F9"/>
    <w:rsid w:val="002178E6"/>
    <w:rsid w:val="002179F5"/>
    <w:rsid w:val="00217F79"/>
    <w:rsid w:val="00220394"/>
    <w:rsid w:val="00220B91"/>
    <w:rsid w:val="00221801"/>
    <w:rsid w:val="0022192A"/>
    <w:rsid w:val="002224C0"/>
    <w:rsid w:val="00222F1C"/>
    <w:rsid w:val="002232B0"/>
    <w:rsid w:val="00223888"/>
    <w:rsid w:val="00223E55"/>
    <w:rsid w:val="00223EE4"/>
    <w:rsid w:val="00224202"/>
    <w:rsid w:val="002244A1"/>
    <w:rsid w:val="00224862"/>
    <w:rsid w:val="00224BD3"/>
    <w:rsid w:val="00224FA3"/>
    <w:rsid w:val="002250DF"/>
    <w:rsid w:val="002251AA"/>
    <w:rsid w:val="00225BA1"/>
    <w:rsid w:val="002275E5"/>
    <w:rsid w:val="00227679"/>
    <w:rsid w:val="00227AF8"/>
    <w:rsid w:val="002305D9"/>
    <w:rsid w:val="00230BA6"/>
    <w:rsid w:val="002318AF"/>
    <w:rsid w:val="002319C7"/>
    <w:rsid w:val="00231A5A"/>
    <w:rsid w:val="0023322A"/>
    <w:rsid w:val="00233F61"/>
    <w:rsid w:val="00234F66"/>
    <w:rsid w:val="0023555C"/>
    <w:rsid w:val="00235707"/>
    <w:rsid w:val="00236DB5"/>
    <w:rsid w:val="00237343"/>
    <w:rsid w:val="002378C7"/>
    <w:rsid w:val="00237CDA"/>
    <w:rsid w:val="0024017A"/>
    <w:rsid w:val="002405C9"/>
    <w:rsid w:val="00240672"/>
    <w:rsid w:val="002421D1"/>
    <w:rsid w:val="002430BF"/>
    <w:rsid w:val="0024321E"/>
    <w:rsid w:val="002434A4"/>
    <w:rsid w:val="00244BEB"/>
    <w:rsid w:val="0024681B"/>
    <w:rsid w:val="002469D6"/>
    <w:rsid w:val="00246BD3"/>
    <w:rsid w:val="00246CF6"/>
    <w:rsid w:val="002504B0"/>
    <w:rsid w:val="0025080E"/>
    <w:rsid w:val="0025138F"/>
    <w:rsid w:val="00251E85"/>
    <w:rsid w:val="002526E9"/>
    <w:rsid w:val="00252844"/>
    <w:rsid w:val="002529A2"/>
    <w:rsid w:val="0025312D"/>
    <w:rsid w:val="00253EB6"/>
    <w:rsid w:val="00254A74"/>
    <w:rsid w:val="00256C7D"/>
    <w:rsid w:val="00260822"/>
    <w:rsid w:val="00260ABA"/>
    <w:rsid w:val="00261897"/>
    <w:rsid w:val="00262A20"/>
    <w:rsid w:val="00262D28"/>
    <w:rsid w:val="00262F99"/>
    <w:rsid w:val="00263313"/>
    <w:rsid w:val="00263CA0"/>
    <w:rsid w:val="00263DB6"/>
    <w:rsid w:val="00264365"/>
    <w:rsid w:val="00264A16"/>
    <w:rsid w:val="00265126"/>
    <w:rsid w:val="0026559A"/>
    <w:rsid w:val="0026581E"/>
    <w:rsid w:val="00266D92"/>
    <w:rsid w:val="00267BDA"/>
    <w:rsid w:val="00270518"/>
    <w:rsid w:val="00270BD7"/>
    <w:rsid w:val="00271091"/>
    <w:rsid w:val="00271127"/>
    <w:rsid w:val="0027160C"/>
    <w:rsid w:val="00271971"/>
    <w:rsid w:val="00271BD3"/>
    <w:rsid w:val="00271D6E"/>
    <w:rsid w:val="00271EAE"/>
    <w:rsid w:val="0027395E"/>
    <w:rsid w:val="00274362"/>
    <w:rsid w:val="00274AD5"/>
    <w:rsid w:val="002752FB"/>
    <w:rsid w:val="002753BC"/>
    <w:rsid w:val="0027621C"/>
    <w:rsid w:val="00276754"/>
    <w:rsid w:val="002767CC"/>
    <w:rsid w:val="00276F11"/>
    <w:rsid w:val="002801F4"/>
    <w:rsid w:val="0028072B"/>
    <w:rsid w:val="00280F4B"/>
    <w:rsid w:val="00281291"/>
    <w:rsid w:val="00281CAA"/>
    <w:rsid w:val="0028448E"/>
    <w:rsid w:val="00284925"/>
    <w:rsid w:val="00284CAC"/>
    <w:rsid w:val="0028560F"/>
    <w:rsid w:val="0028578A"/>
    <w:rsid w:val="002857B6"/>
    <w:rsid w:val="002865E5"/>
    <w:rsid w:val="00286EB9"/>
    <w:rsid w:val="0029190F"/>
    <w:rsid w:val="00291E27"/>
    <w:rsid w:val="00292CF4"/>
    <w:rsid w:val="00293CBB"/>
    <w:rsid w:val="00295DC0"/>
    <w:rsid w:val="00295E9E"/>
    <w:rsid w:val="00297223"/>
    <w:rsid w:val="002972C6"/>
    <w:rsid w:val="00297679"/>
    <w:rsid w:val="00297B20"/>
    <w:rsid w:val="002A0618"/>
    <w:rsid w:val="002A0ECA"/>
    <w:rsid w:val="002A0FAD"/>
    <w:rsid w:val="002A1118"/>
    <w:rsid w:val="002A1FA2"/>
    <w:rsid w:val="002A2317"/>
    <w:rsid w:val="002A25EC"/>
    <w:rsid w:val="002A2D02"/>
    <w:rsid w:val="002A3173"/>
    <w:rsid w:val="002A3E2E"/>
    <w:rsid w:val="002A4C7D"/>
    <w:rsid w:val="002A5527"/>
    <w:rsid w:val="002A57A7"/>
    <w:rsid w:val="002A62EA"/>
    <w:rsid w:val="002A659A"/>
    <w:rsid w:val="002A6B43"/>
    <w:rsid w:val="002A6D1C"/>
    <w:rsid w:val="002A7A1C"/>
    <w:rsid w:val="002A7EE3"/>
    <w:rsid w:val="002B043C"/>
    <w:rsid w:val="002B15B3"/>
    <w:rsid w:val="002B173B"/>
    <w:rsid w:val="002B1907"/>
    <w:rsid w:val="002B2851"/>
    <w:rsid w:val="002B352B"/>
    <w:rsid w:val="002B3F75"/>
    <w:rsid w:val="002B4195"/>
    <w:rsid w:val="002B4BC8"/>
    <w:rsid w:val="002B53A2"/>
    <w:rsid w:val="002B76B8"/>
    <w:rsid w:val="002C0449"/>
    <w:rsid w:val="002C1062"/>
    <w:rsid w:val="002C152D"/>
    <w:rsid w:val="002C1B09"/>
    <w:rsid w:val="002C2021"/>
    <w:rsid w:val="002C27F8"/>
    <w:rsid w:val="002C2A26"/>
    <w:rsid w:val="002C437E"/>
    <w:rsid w:val="002C4F17"/>
    <w:rsid w:val="002C4F41"/>
    <w:rsid w:val="002C57C7"/>
    <w:rsid w:val="002C65CE"/>
    <w:rsid w:val="002C69E2"/>
    <w:rsid w:val="002C7116"/>
    <w:rsid w:val="002C7688"/>
    <w:rsid w:val="002D0671"/>
    <w:rsid w:val="002D1441"/>
    <w:rsid w:val="002D1D20"/>
    <w:rsid w:val="002D1EF3"/>
    <w:rsid w:val="002D27EC"/>
    <w:rsid w:val="002D3952"/>
    <w:rsid w:val="002D43E1"/>
    <w:rsid w:val="002D56B8"/>
    <w:rsid w:val="002D5C79"/>
    <w:rsid w:val="002D609C"/>
    <w:rsid w:val="002D6551"/>
    <w:rsid w:val="002D7024"/>
    <w:rsid w:val="002D7318"/>
    <w:rsid w:val="002D7E8E"/>
    <w:rsid w:val="002D7E92"/>
    <w:rsid w:val="002E0C56"/>
    <w:rsid w:val="002E0F74"/>
    <w:rsid w:val="002E15FB"/>
    <w:rsid w:val="002E2739"/>
    <w:rsid w:val="002E2F28"/>
    <w:rsid w:val="002E3855"/>
    <w:rsid w:val="002E38C4"/>
    <w:rsid w:val="002E3A30"/>
    <w:rsid w:val="002E46A5"/>
    <w:rsid w:val="002E4E0D"/>
    <w:rsid w:val="002E52B9"/>
    <w:rsid w:val="002E5789"/>
    <w:rsid w:val="002E5862"/>
    <w:rsid w:val="002E69B3"/>
    <w:rsid w:val="002E6C16"/>
    <w:rsid w:val="002E72EE"/>
    <w:rsid w:val="002E7466"/>
    <w:rsid w:val="002F0668"/>
    <w:rsid w:val="002F09FB"/>
    <w:rsid w:val="002F0AD0"/>
    <w:rsid w:val="002F0CCF"/>
    <w:rsid w:val="002F1580"/>
    <w:rsid w:val="002F23F0"/>
    <w:rsid w:val="002F2426"/>
    <w:rsid w:val="002F264F"/>
    <w:rsid w:val="002F2684"/>
    <w:rsid w:val="002F281B"/>
    <w:rsid w:val="002F3556"/>
    <w:rsid w:val="002F3BE1"/>
    <w:rsid w:val="002F5117"/>
    <w:rsid w:val="002F5D99"/>
    <w:rsid w:val="002F6CE6"/>
    <w:rsid w:val="002F6D3C"/>
    <w:rsid w:val="002F6DDC"/>
    <w:rsid w:val="00300635"/>
    <w:rsid w:val="00300980"/>
    <w:rsid w:val="00300D07"/>
    <w:rsid w:val="00301A19"/>
    <w:rsid w:val="00302273"/>
    <w:rsid w:val="003022E4"/>
    <w:rsid w:val="0030302F"/>
    <w:rsid w:val="003039AB"/>
    <w:rsid w:val="00303C14"/>
    <w:rsid w:val="00303D70"/>
    <w:rsid w:val="0030495E"/>
    <w:rsid w:val="00304A23"/>
    <w:rsid w:val="00305211"/>
    <w:rsid w:val="00306632"/>
    <w:rsid w:val="00306676"/>
    <w:rsid w:val="003068A9"/>
    <w:rsid w:val="00306949"/>
    <w:rsid w:val="003070CA"/>
    <w:rsid w:val="003073C8"/>
    <w:rsid w:val="003114AD"/>
    <w:rsid w:val="003117B6"/>
    <w:rsid w:val="00312619"/>
    <w:rsid w:val="0031485B"/>
    <w:rsid w:val="003152ED"/>
    <w:rsid w:val="00315387"/>
    <w:rsid w:val="00315446"/>
    <w:rsid w:val="00315837"/>
    <w:rsid w:val="00315C59"/>
    <w:rsid w:val="003163F9"/>
    <w:rsid w:val="00316A8D"/>
    <w:rsid w:val="00317275"/>
    <w:rsid w:val="003175DE"/>
    <w:rsid w:val="00320193"/>
    <w:rsid w:val="00320852"/>
    <w:rsid w:val="00320AB5"/>
    <w:rsid w:val="00320DAC"/>
    <w:rsid w:val="003213C6"/>
    <w:rsid w:val="00321CF8"/>
    <w:rsid w:val="00322A06"/>
    <w:rsid w:val="003235B0"/>
    <w:rsid w:val="00323969"/>
    <w:rsid w:val="00324A0E"/>
    <w:rsid w:val="00324DA2"/>
    <w:rsid w:val="003252F2"/>
    <w:rsid w:val="00325A22"/>
    <w:rsid w:val="003273CC"/>
    <w:rsid w:val="00327D0D"/>
    <w:rsid w:val="003303B6"/>
    <w:rsid w:val="00330513"/>
    <w:rsid w:val="003310AB"/>
    <w:rsid w:val="00331167"/>
    <w:rsid w:val="003318F4"/>
    <w:rsid w:val="00331D4A"/>
    <w:rsid w:val="00331E94"/>
    <w:rsid w:val="003323B4"/>
    <w:rsid w:val="003324DE"/>
    <w:rsid w:val="00332C7C"/>
    <w:rsid w:val="00332C91"/>
    <w:rsid w:val="00332F85"/>
    <w:rsid w:val="00333110"/>
    <w:rsid w:val="00333B36"/>
    <w:rsid w:val="00335660"/>
    <w:rsid w:val="00335710"/>
    <w:rsid w:val="00335A0C"/>
    <w:rsid w:val="00335A15"/>
    <w:rsid w:val="00336A2B"/>
    <w:rsid w:val="0033747C"/>
    <w:rsid w:val="0033792D"/>
    <w:rsid w:val="00337AAC"/>
    <w:rsid w:val="0034081F"/>
    <w:rsid w:val="00340BA3"/>
    <w:rsid w:val="00340E79"/>
    <w:rsid w:val="00341AB2"/>
    <w:rsid w:val="00341B0E"/>
    <w:rsid w:val="00342036"/>
    <w:rsid w:val="003433EF"/>
    <w:rsid w:val="003437FD"/>
    <w:rsid w:val="00343F7C"/>
    <w:rsid w:val="003441EF"/>
    <w:rsid w:val="003444A8"/>
    <w:rsid w:val="003446C8"/>
    <w:rsid w:val="0034527D"/>
    <w:rsid w:val="00345321"/>
    <w:rsid w:val="00345E39"/>
    <w:rsid w:val="003465B1"/>
    <w:rsid w:val="00350C9E"/>
    <w:rsid w:val="00351660"/>
    <w:rsid w:val="003518FB"/>
    <w:rsid w:val="00351CDB"/>
    <w:rsid w:val="003521B3"/>
    <w:rsid w:val="003524BE"/>
    <w:rsid w:val="00352EA1"/>
    <w:rsid w:val="00352F2E"/>
    <w:rsid w:val="0035383A"/>
    <w:rsid w:val="0035390D"/>
    <w:rsid w:val="00353CA7"/>
    <w:rsid w:val="00355051"/>
    <w:rsid w:val="0035599C"/>
    <w:rsid w:val="00355FFD"/>
    <w:rsid w:val="0035664F"/>
    <w:rsid w:val="00357C8D"/>
    <w:rsid w:val="003618A5"/>
    <w:rsid w:val="003620A9"/>
    <w:rsid w:val="003626CC"/>
    <w:rsid w:val="003627B5"/>
    <w:rsid w:val="003638A4"/>
    <w:rsid w:val="00363EAA"/>
    <w:rsid w:val="003641A1"/>
    <w:rsid w:val="00364A3C"/>
    <w:rsid w:val="00364E25"/>
    <w:rsid w:val="003663B7"/>
    <w:rsid w:val="00366D2C"/>
    <w:rsid w:val="00366E5C"/>
    <w:rsid w:val="00367C72"/>
    <w:rsid w:val="00367C8B"/>
    <w:rsid w:val="003705BE"/>
    <w:rsid w:val="00371E89"/>
    <w:rsid w:val="0037230D"/>
    <w:rsid w:val="003733C9"/>
    <w:rsid w:val="00373F67"/>
    <w:rsid w:val="003749EE"/>
    <w:rsid w:val="00374EFB"/>
    <w:rsid w:val="00374F00"/>
    <w:rsid w:val="003757B1"/>
    <w:rsid w:val="00375BF1"/>
    <w:rsid w:val="00375EE7"/>
    <w:rsid w:val="00376492"/>
    <w:rsid w:val="0037744F"/>
    <w:rsid w:val="00377C36"/>
    <w:rsid w:val="00380441"/>
    <w:rsid w:val="003804B8"/>
    <w:rsid w:val="003805BB"/>
    <w:rsid w:val="003805C8"/>
    <w:rsid w:val="0038074F"/>
    <w:rsid w:val="00380A7E"/>
    <w:rsid w:val="00381D65"/>
    <w:rsid w:val="0038264D"/>
    <w:rsid w:val="00383640"/>
    <w:rsid w:val="0038369B"/>
    <w:rsid w:val="003848F3"/>
    <w:rsid w:val="00384D80"/>
    <w:rsid w:val="00385148"/>
    <w:rsid w:val="00386FA9"/>
    <w:rsid w:val="00387248"/>
    <w:rsid w:val="00390004"/>
    <w:rsid w:val="00390225"/>
    <w:rsid w:val="0039033D"/>
    <w:rsid w:val="00391340"/>
    <w:rsid w:val="003916A2"/>
    <w:rsid w:val="00391F84"/>
    <w:rsid w:val="00392100"/>
    <w:rsid w:val="00392C16"/>
    <w:rsid w:val="00392E80"/>
    <w:rsid w:val="00393307"/>
    <w:rsid w:val="003934AC"/>
    <w:rsid w:val="00393C94"/>
    <w:rsid w:val="00393CC8"/>
    <w:rsid w:val="00393DE9"/>
    <w:rsid w:val="0039400C"/>
    <w:rsid w:val="00394A9F"/>
    <w:rsid w:val="0039535E"/>
    <w:rsid w:val="00395577"/>
    <w:rsid w:val="00396BBA"/>
    <w:rsid w:val="00397018"/>
    <w:rsid w:val="003A0AF3"/>
    <w:rsid w:val="003A0D87"/>
    <w:rsid w:val="003A2396"/>
    <w:rsid w:val="003A23EF"/>
    <w:rsid w:val="003A55C2"/>
    <w:rsid w:val="003A5B1A"/>
    <w:rsid w:val="003A5BC4"/>
    <w:rsid w:val="003A5E69"/>
    <w:rsid w:val="003A63A2"/>
    <w:rsid w:val="003A7832"/>
    <w:rsid w:val="003A7BE7"/>
    <w:rsid w:val="003A7CD1"/>
    <w:rsid w:val="003A7D7E"/>
    <w:rsid w:val="003B03CC"/>
    <w:rsid w:val="003B12A9"/>
    <w:rsid w:val="003B12E9"/>
    <w:rsid w:val="003B1853"/>
    <w:rsid w:val="003B320D"/>
    <w:rsid w:val="003B365E"/>
    <w:rsid w:val="003B385F"/>
    <w:rsid w:val="003B3A76"/>
    <w:rsid w:val="003B481D"/>
    <w:rsid w:val="003B4CA9"/>
    <w:rsid w:val="003B53E9"/>
    <w:rsid w:val="003B6889"/>
    <w:rsid w:val="003B69DF"/>
    <w:rsid w:val="003B6C53"/>
    <w:rsid w:val="003B7531"/>
    <w:rsid w:val="003B7D2F"/>
    <w:rsid w:val="003C01F6"/>
    <w:rsid w:val="003C0739"/>
    <w:rsid w:val="003C0F9B"/>
    <w:rsid w:val="003C4B3A"/>
    <w:rsid w:val="003C4F6D"/>
    <w:rsid w:val="003C57F1"/>
    <w:rsid w:val="003C5DAE"/>
    <w:rsid w:val="003C6E07"/>
    <w:rsid w:val="003C7206"/>
    <w:rsid w:val="003C737D"/>
    <w:rsid w:val="003C75E8"/>
    <w:rsid w:val="003C78E8"/>
    <w:rsid w:val="003D0242"/>
    <w:rsid w:val="003D08A9"/>
    <w:rsid w:val="003D1794"/>
    <w:rsid w:val="003D18AD"/>
    <w:rsid w:val="003D1B1D"/>
    <w:rsid w:val="003D1BBF"/>
    <w:rsid w:val="003D20AF"/>
    <w:rsid w:val="003D3298"/>
    <w:rsid w:val="003D4372"/>
    <w:rsid w:val="003D4B91"/>
    <w:rsid w:val="003D4D7C"/>
    <w:rsid w:val="003D5DBC"/>
    <w:rsid w:val="003D6455"/>
    <w:rsid w:val="003D6A6A"/>
    <w:rsid w:val="003D6AE3"/>
    <w:rsid w:val="003D6C18"/>
    <w:rsid w:val="003D6DFC"/>
    <w:rsid w:val="003D7F32"/>
    <w:rsid w:val="003E03C1"/>
    <w:rsid w:val="003E0489"/>
    <w:rsid w:val="003E27A9"/>
    <w:rsid w:val="003E3A11"/>
    <w:rsid w:val="003E3AA2"/>
    <w:rsid w:val="003E3DC5"/>
    <w:rsid w:val="003E4C77"/>
    <w:rsid w:val="003E50EA"/>
    <w:rsid w:val="003E5D2F"/>
    <w:rsid w:val="003E6413"/>
    <w:rsid w:val="003E739F"/>
    <w:rsid w:val="003E7588"/>
    <w:rsid w:val="003E7B43"/>
    <w:rsid w:val="003E7ED9"/>
    <w:rsid w:val="003F0067"/>
    <w:rsid w:val="003F13F8"/>
    <w:rsid w:val="003F14EE"/>
    <w:rsid w:val="003F1A6A"/>
    <w:rsid w:val="003F1A8D"/>
    <w:rsid w:val="003F2308"/>
    <w:rsid w:val="003F2C2B"/>
    <w:rsid w:val="003F337E"/>
    <w:rsid w:val="003F3C36"/>
    <w:rsid w:val="003F4BB1"/>
    <w:rsid w:val="003F4D6A"/>
    <w:rsid w:val="003F4FDB"/>
    <w:rsid w:val="003F5CB1"/>
    <w:rsid w:val="003F6427"/>
    <w:rsid w:val="003F6D64"/>
    <w:rsid w:val="003F787D"/>
    <w:rsid w:val="00400D3C"/>
    <w:rsid w:val="00401F59"/>
    <w:rsid w:val="004021BF"/>
    <w:rsid w:val="00402779"/>
    <w:rsid w:val="00402A0D"/>
    <w:rsid w:val="00403C10"/>
    <w:rsid w:val="004050CC"/>
    <w:rsid w:val="00406992"/>
    <w:rsid w:val="00407760"/>
    <w:rsid w:val="00407C0C"/>
    <w:rsid w:val="00407D2C"/>
    <w:rsid w:val="004101F5"/>
    <w:rsid w:val="004109DA"/>
    <w:rsid w:val="00411735"/>
    <w:rsid w:val="00412397"/>
    <w:rsid w:val="00412665"/>
    <w:rsid w:val="00413288"/>
    <w:rsid w:val="004133D0"/>
    <w:rsid w:val="00413784"/>
    <w:rsid w:val="00414BB3"/>
    <w:rsid w:val="00415419"/>
    <w:rsid w:val="00415878"/>
    <w:rsid w:val="00416656"/>
    <w:rsid w:val="00417C53"/>
    <w:rsid w:val="00417EC7"/>
    <w:rsid w:val="00417FFB"/>
    <w:rsid w:val="00420312"/>
    <w:rsid w:val="00420D12"/>
    <w:rsid w:val="00421DEE"/>
    <w:rsid w:val="00422284"/>
    <w:rsid w:val="0042268A"/>
    <w:rsid w:val="00422B47"/>
    <w:rsid w:val="00422BB7"/>
    <w:rsid w:val="0042311A"/>
    <w:rsid w:val="0042390A"/>
    <w:rsid w:val="00423CD3"/>
    <w:rsid w:val="00424FAB"/>
    <w:rsid w:val="004253AD"/>
    <w:rsid w:val="00425453"/>
    <w:rsid w:val="00425C7E"/>
    <w:rsid w:val="004263AC"/>
    <w:rsid w:val="00426484"/>
    <w:rsid w:val="00426BF6"/>
    <w:rsid w:val="004273C9"/>
    <w:rsid w:val="004277E4"/>
    <w:rsid w:val="0042785D"/>
    <w:rsid w:val="00427A28"/>
    <w:rsid w:val="00427F43"/>
    <w:rsid w:val="00430951"/>
    <w:rsid w:val="00431062"/>
    <w:rsid w:val="004316FB"/>
    <w:rsid w:val="0043214E"/>
    <w:rsid w:val="0043233C"/>
    <w:rsid w:val="00432671"/>
    <w:rsid w:val="00432820"/>
    <w:rsid w:val="00433C5E"/>
    <w:rsid w:val="004347FD"/>
    <w:rsid w:val="0043539F"/>
    <w:rsid w:val="0043586E"/>
    <w:rsid w:val="0043702D"/>
    <w:rsid w:val="004378F4"/>
    <w:rsid w:val="0044024E"/>
    <w:rsid w:val="00440E11"/>
    <w:rsid w:val="00441122"/>
    <w:rsid w:val="0044224E"/>
    <w:rsid w:val="00442956"/>
    <w:rsid w:val="00442E38"/>
    <w:rsid w:val="0044379D"/>
    <w:rsid w:val="00444D4E"/>
    <w:rsid w:val="00444F22"/>
    <w:rsid w:val="004457DC"/>
    <w:rsid w:val="0044587B"/>
    <w:rsid w:val="00446205"/>
    <w:rsid w:val="00446351"/>
    <w:rsid w:val="00446D6D"/>
    <w:rsid w:val="004473BB"/>
    <w:rsid w:val="004479AE"/>
    <w:rsid w:val="00447F00"/>
    <w:rsid w:val="00447F8A"/>
    <w:rsid w:val="0045027D"/>
    <w:rsid w:val="00450B5B"/>
    <w:rsid w:val="00451ED3"/>
    <w:rsid w:val="0045207A"/>
    <w:rsid w:val="00452B01"/>
    <w:rsid w:val="004536E5"/>
    <w:rsid w:val="00453C06"/>
    <w:rsid w:val="0045453B"/>
    <w:rsid w:val="00454FC8"/>
    <w:rsid w:val="0045551A"/>
    <w:rsid w:val="004555AD"/>
    <w:rsid w:val="0045671E"/>
    <w:rsid w:val="00456A74"/>
    <w:rsid w:val="00456AA4"/>
    <w:rsid w:val="004570BC"/>
    <w:rsid w:val="004573FD"/>
    <w:rsid w:val="004577E0"/>
    <w:rsid w:val="0046049A"/>
    <w:rsid w:val="004609FC"/>
    <w:rsid w:val="0046134F"/>
    <w:rsid w:val="00462EDF"/>
    <w:rsid w:val="00463222"/>
    <w:rsid w:val="00463310"/>
    <w:rsid w:val="00464220"/>
    <w:rsid w:val="004655D2"/>
    <w:rsid w:val="00465A2B"/>
    <w:rsid w:val="00465BE5"/>
    <w:rsid w:val="00465F76"/>
    <w:rsid w:val="004667DF"/>
    <w:rsid w:val="0046682F"/>
    <w:rsid w:val="00467BED"/>
    <w:rsid w:val="00467CDB"/>
    <w:rsid w:val="00470B44"/>
    <w:rsid w:val="00470DF3"/>
    <w:rsid w:val="00471E3B"/>
    <w:rsid w:val="00473B5C"/>
    <w:rsid w:val="00475021"/>
    <w:rsid w:val="00475E91"/>
    <w:rsid w:val="00476F68"/>
    <w:rsid w:val="004775E5"/>
    <w:rsid w:val="0047774C"/>
    <w:rsid w:val="00477F64"/>
    <w:rsid w:val="004800C4"/>
    <w:rsid w:val="00481F7D"/>
    <w:rsid w:val="004820F1"/>
    <w:rsid w:val="00482D14"/>
    <w:rsid w:val="00482EE9"/>
    <w:rsid w:val="004833AB"/>
    <w:rsid w:val="0048439C"/>
    <w:rsid w:val="0048453E"/>
    <w:rsid w:val="004849CC"/>
    <w:rsid w:val="00484C39"/>
    <w:rsid w:val="00484DF5"/>
    <w:rsid w:val="00485261"/>
    <w:rsid w:val="00485AB7"/>
    <w:rsid w:val="00485DEB"/>
    <w:rsid w:val="00486574"/>
    <w:rsid w:val="00486BD6"/>
    <w:rsid w:val="0049096E"/>
    <w:rsid w:val="00490BB5"/>
    <w:rsid w:val="00491792"/>
    <w:rsid w:val="004917B6"/>
    <w:rsid w:val="00493B64"/>
    <w:rsid w:val="00493F83"/>
    <w:rsid w:val="00493F86"/>
    <w:rsid w:val="00494784"/>
    <w:rsid w:val="004950FF"/>
    <w:rsid w:val="00495C56"/>
    <w:rsid w:val="00495D07"/>
    <w:rsid w:val="00495E10"/>
    <w:rsid w:val="004968F5"/>
    <w:rsid w:val="00496F09"/>
    <w:rsid w:val="004973C7"/>
    <w:rsid w:val="00497DDC"/>
    <w:rsid w:val="004A0119"/>
    <w:rsid w:val="004A1232"/>
    <w:rsid w:val="004A27E6"/>
    <w:rsid w:val="004A283E"/>
    <w:rsid w:val="004A3619"/>
    <w:rsid w:val="004A3CF4"/>
    <w:rsid w:val="004A445E"/>
    <w:rsid w:val="004A4BE5"/>
    <w:rsid w:val="004A4E39"/>
    <w:rsid w:val="004A53B9"/>
    <w:rsid w:val="004A5AEC"/>
    <w:rsid w:val="004A5ECF"/>
    <w:rsid w:val="004A6520"/>
    <w:rsid w:val="004A7525"/>
    <w:rsid w:val="004A7B92"/>
    <w:rsid w:val="004A7CE8"/>
    <w:rsid w:val="004B09CA"/>
    <w:rsid w:val="004B09E4"/>
    <w:rsid w:val="004B0B8D"/>
    <w:rsid w:val="004B1A13"/>
    <w:rsid w:val="004B1C45"/>
    <w:rsid w:val="004B3161"/>
    <w:rsid w:val="004B39BD"/>
    <w:rsid w:val="004B477C"/>
    <w:rsid w:val="004B4958"/>
    <w:rsid w:val="004B5541"/>
    <w:rsid w:val="004B55B1"/>
    <w:rsid w:val="004B5EC7"/>
    <w:rsid w:val="004B5F11"/>
    <w:rsid w:val="004B62ED"/>
    <w:rsid w:val="004B6348"/>
    <w:rsid w:val="004B63D0"/>
    <w:rsid w:val="004B64D0"/>
    <w:rsid w:val="004B6BB6"/>
    <w:rsid w:val="004B75A5"/>
    <w:rsid w:val="004B77F9"/>
    <w:rsid w:val="004B7E1F"/>
    <w:rsid w:val="004C021C"/>
    <w:rsid w:val="004C08A0"/>
    <w:rsid w:val="004C104A"/>
    <w:rsid w:val="004C1F28"/>
    <w:rsid w:val="004C2051"/>
    <w:rsid w:val="004C2812"/>
    <w:rsid w:val="004C289F"/>
    <w:rsid w:val="004C2D33"/>
    <w:rsid w:val="004C331E"/>
    <w:rsid w:val="004C383F"/>
    <w:rsid w:val="004C3DFD"/>
    <w:rsid w:val="004C4AC5"/>
    <w:rsid w:val="004C4C60"/>
    <w:rsid w:val="004C4EDE"/>
    <w:rsid w:val="004C5658"/>
    <w:rsid w:val="004C5B48"/>
    <w:rsid w:val="004C6517"/>
    <w:rsid w:val="004C75E2"/>
    <w:rsid w:val="004C7D37"/>
    <w:rsid w:val="004C7ED4"/>
    <w:rsid w:val="004D0D3D"/>
    <w:rsid w:val="004D1470"/>
    <w:rsid w:val="004D164C"/>
    <w:rsid w:val="004D2678"/>
    <w:rsid w:val="004D37EB"/>
    <w:rsid w:val="004D4874"/>
    <w:rsid w:val="004D49C8"/>
    <w:rsid w:val="004D4AFC"/>
    <w:rsid w:val="004D595F"/>
    <w:rsid w:val="004D613C"/>
    <w:rsid w:val="004D72A4"/>
    <w:rsid w:val="004D7C78"/>
    <w:rsid w:val="004E100B"/>
    <w:rsid w:val="004E13C3"/>
    <w:rsid w:val="004E1B79"/>
    <w:rsid w:val="004E294A"/>
    <w:rsid w:val="004E3112"/>
    <w:rsid w:val="004E3ADF"/>
    <w:rsid w:val="004E3B4B"/>
    <w:rsid w:val="004E4121"/>
    <w:rsid w:val="004E46D6"/>
    <w:rsid w:val="004E6066"/>
    <w:rsid w:val="004E7F56"/>
    <w:rsid w:val="004F02D0"/>
    <w:rsid w:val="004F0789"/>
    <w:rsid w:val="004F0B7B"/>
    <w:rsid w:val="004F0D35"/>
    <w:rsid w:val="004F0DAF"/>
    <w:rsid w:val="004F416E"/>
    <w:rsid w:val="004F47F3"/>
    <w:rsid w:val="004F4B00"/>
    <w:rsid w:val="004F5057"/>
    <w:rsid w:val="004F5993"/>
    <w:rsid w:val="004F5BA1"/>
    <w:rsid w:val="004F6A35"/>
    <w:rsid w:val="004F7557"/>
    <w:rsid w:val="004F76D3"/>
    <w:rsid w:val="004F77DE"/>
    <w:rsid w:val="004F79BD"/>
    <w:rsid w:val="004F7B49"/>
    <w:rsid w:val="00500260"/>
    <w:rsid w:val="005007D6"/>
    <w:rsid w:val="00500AD0"/>
    <w:rsid w:val="00500C32"/>
    <w:rsid w:val="00500E34"/>
    <w:rsid w:val="00501B44"/>
    <w:rsid w:val="00501DD0"/>
    <w:rsid w:val="00501ED8"/>
    <w:rsid w:val="00502850"/>
    <w:rsid w:val="0050304B"/>
    <w:rsid w:val="00503303"/>
    <w:rsid w:val="0050490C"/>
    <w:rsid w:val="00504971"/>
    <w:rsid w:val="00504B6A"/>
    <w:rsid w:val="00504D9F"/>
    <w:rsid w:val="0050511E"/>
    <w:rsid w:val="00505437"/>
    <w:rsid w:val="00505732"/>
    <w:rsid w:val="005058A0"/>
    <w:rsid w:val="00505D09"/>
    <w:rsid w:val="00505FE4"/>
    <w:rsid w:val="00506DFB"/>
    <w:rsid w:val="00507033"/>
    <w:rsid w:val="00507346"/>
    <w:rsid w:val="00511255"/>
    <w:rsid w:val="00511B9E"/>
    <w:rsid w:val="00511F95"/>
    <w:rsid w:val="00512A10"/>
    <w:rsid w:val="00512B06"/>
    <w:rsid w:val="00512D4B"/>
    <w:rsid w:val="00513039"/>
    <w:rsid w:val="00513E77"/>
    <w:rsid w:val="00514026"/>
    <w:rsid w:val="005147F1"/>
    <w:rsid w:val="00514A12"/>
    <w:rsid w:val="0051502D"/>
    <w:rsid w:val="0051528D"/>
    <w:rsid w:val="0051567C"/>
    <w:rsid w:val="005166F2"/>
    <w:rsid w:val="00516AB0"/>
    <w:rsid w:val="00517129"/>
    <w:rsid w:val="0051792F"/>
    <w:rsid w:val="005201A8"/>
    <w:rsid w:val="005202E7"/>
    <w:rsid w:val="00520EE8"/>
    <w:rsid w:val="00521874"/>
    <w:rsid w:val="00522B83"/>
    <w:rsid w:val="0052324D"/>
    <w:rsid w:val="00523D8F"/>
    <w:rsid w:val="005246F5"/>
    <w:rsid w:val="00524A76"/>
    <w:rsid w:val="00525046"/>
    <w:rsid w:val="00525652"/>
    <w:rsid w:val="00525BBD"/>
    <w:rsid w:val="005268E0"/>
    <w:rsid w:val="005272F1"/>
    <w:rsid w:val="00527BBA"/>
    <w:rsid w:val="00527E9D"/>
    <w:rsid w:val="00530D4E"/>
    <w:rsid w:val="00531071"/>
    <w:rsid w:val="005314F5"/>
    <w:rsid w:val="0053255D"/>
    <w:rsid w:val="0053296A"/>
    <w:rsid w:val="0053361F"/>
    <w:rsid w:val="005337F1"/>
    <w:rsid w:val="00533B5D"/>
    <w:rsid w:val="005343D7"/>
    <w:rsid w:val="00534563"/>
    <w:rsid w:val="00534AF8"/>
    <w:rsid w:val="00535FD2"/>
    <w:rsid w:val="00536037"/>
    <w:rsid w:val="00536535"/>
    <w:rsid w:val="00537D98"/>
    <w:rsid w:val="00540920"/>
    <w:rsid w:val="005411DB"/>
    <w:rsid w:val="005415E6"/>
    <w:rsid w:val="005416BE"/>
    <w:rsid w:val="00541A04"/>
    <w:rsid w:val="0054210B"/>
    <w:rsid w:val="005423B1"/>
    <w:rsid w:val="00542643"/>
    <w:rsid w:val="0054279E"/>
    <w:rsid w:val="00542E64"/>
    <w:rsid w:val="005439BA"/>
    <w:rsid w:val="00544A5D"/>
    <w:rsid w:val="00545D96"/>
    <w:rsid w:val="00545EE3"/>
    <w:rsid w:val="005461A8"/>
    <w:rsid w:val="00546262"/>
    <w:rsid w:val="005479FD"/>
    <w:rsid w:val="0055218D"/>
    <w:rsid w:val="00552AD0"/>
    <w:rsid w:val="00553350"/>
    <w:rsid w:val="00553E72"/>
    <w:rsid w:val="0055402C"/>
    <w:rsid w:val="00554876"/>
    <w:rsid w:val="0055490F"/>
    <w:rsid w:val="005556B7"/>
    <w:rsid w:val="00555A16"/>
    <w:rsid w:val="00555F19"/>
    <w:rsid w:val="00555FBA"/>
    <w:rsid w:val="005562E3"/>
    <w:rsid w:val="00556706"/>
    <w:rsid w:val="005569BF"/>
    <w:rsid w:val="00556E00"/>
    <w:rsid w:val="0055750C"/>
    <w:rsid w:val="005578B0"/>
    <w:rsid w:val="00557FCD"/>
    <w:rsid w:val="005607B0"/>
    <w:rsid w:val="00561059"/>
    <w:rsid w:val="00561734"/>
    <w:rsid w:val="00561904"/>
    <w:rsid w:val="00561E53"/>
    <w:rsid w:val="005622AB"/>
    <w:rsid w:val="005628E6"/>
    <w:rsid w:val="00562FE9"/>
    <w:rsid w:val="0056356D"/>
    <w:rsid w:val="0056388B"/>
    <w:rsid w:val="005638C0"/>
    <w:rsid w:val="00564A1D"/>
    <w:rsid w:val="005651DE"/>
    <w:rsid w:val="00565861"/>
    <w:rsid w:val="00565DEF"/>
    <w:rsid w:val="005661C8"/>
    <w:rsid w:val="00566964"/>
    <w:rsid w:val="00567053"/>
    <w:rsid w:val="00567063"/>
    <w:rsid w:val="0056788E"/>
    <w:rsid w:val="00567C5D"/>
    <w:rsid w:val="00570A09"/>
    <w:rsid w:val="0057141A"/>
    <w:rsid w:val="00572290"/>
    <w:rsid w:val="00572E9E"/>
    <w:rsid w:val="00574B8C"/>
    <w:rsid w:val="00575120"/>
    <w:rsid w:val="00575F20"/>
    <w:rsid w:val="00576268"/>
    <w:rsid w:val="00576CF1"/>
    <w:rsid w:val="005812FA"/>
    <w:rsid w:val="0058132E"/>
    <w:rsid w:val="00581FD6"/>
    <w:rsid w:val="0058234F"/>
    <w:rsid w:val="00582985"/>
    <w:rsid w:val="005829AA"/>
    <w:rsid w:val="00582A8D"/>
    <w:rsid w:val="00582D8E"/>
    <w:rsid w:val="00584460"/>
    <w:rsid w:val="0058515E"/>
    <w:rsid w:val="005857DF"/>
    <w:rsid w:val="005860FD"/>
    <w:rsid w:val="005864EF"/>
    <w:rsid w:val="005872A6"/>
    <w:rsid w:val="005902DC"/>
    <w:rsid w:val="00590398"/>
    <w:rsid w:val="005906D3"/>
    <w:rsid w:val="00590B6F"/>
    <w:rsid w:val="00590E60"/>
    <w:rsid w:val="005916E6"/>
    <w:rsid w:val="00591740"/>
    <w:rsid w:val="00591829"/>
    <w:rsid w:val="00591EDA"/>
    <w:rsid w:val="00592A10"/>
    <w:rsid w:val="00592B12"/>
    <w:rsid w:val="00592D3C"/>
    <w:rsid w:val="00592D74"/>
    <w:rsid w:val="00593812"/>
    <w:rsid w:val="00593AED"/>
    <w:rsid w:val="005942C5"/>
    <w:rsid w:val="00594D65"/>
    <w:rsid w:val="00594E21"/>
    <w:rsid w:val="00595F5E"/>
    <w:rsid w:val="00596A52"/>
    <w:rsid w:val="00596DBE"/>
    <w:rsid w:val="00597C0F"/>
    <w:rsid w:val="005A172D"/>
    <w:rsid w:val="005A1A6F"/>
    <w:rsid w:val="005A1F42"/>
    <w:rsid w:val="005A3772"/>
    <w:rsid w:val="005A3D10"/>
    <w:rsid w:val="005A3F5F"/>
    <w:rsid w:val="005A4413"/>
    <w:rsid w:val="005A4A7E"/>
    <w:rsid w:val="005A58DE"/>
    <w:rsid w:val="005A6314"/>
    <w:rsid w:val="005A6323"/>
    <w:rsid w:val="005A72FC"/>
    <w:rsid w:val="005B167D"/>
    <w:rsid w:val="005B179A"/>
    <w:rsid w:val="005B23C2"/>
    <w:rsid w:val="005B25E7"/>
    <w:rsid w:val="005B3F2B"/>
    <w:rsid w:val="005B423A"/>
    <w:rsid w:val="005B4342"/>
    <w:rsid w:val="005B43D0"/>
    <w:rsid w:val="005B59CF"/>
    <w:rsid w:val="005B5A1D"/>
    <w:rsid w:val="005B5B10"/>
    <w:rsid w:val="005B68DB"/>
    <w:rsid w:val="005B6959"/>
    <w:rsid w:val="005B7A52"/>
    <w:rsid w:val="005C024C"/>
    <w:rsid w:val="005C03FA"/>
    <w:rsid w:val="005C15F1"/>
    <w:rsid w:val="005C1A17"/>
    <w:rsid w:val="005C207F"/>
    <w:rsid w:val="005C27D4"/>
    <w:rsid w:val="005C2A39"/>
    <w:rsid w:val="005C393E"/>
    <w:rsid w:val="005C413B"/>
    <w:rsid w:val="005C4D71"/>
    <w:rsid w:val="005C5794"/>
    <w:rsid w:val="005C5971"/>
    <w:rsid w:val="005C5F83"/>
    <w:rsid w:val="005C65FE"/>
    <w:rsid w:val="005C67AF"/>
    <w:rsid w:val="005C70B7"/>
    <w:rsid w:val="005C7305"/>
    <w:rsid w:val="005C740B"/>
    <w:rsid w:val="005C75A1"/>
    <w:rsid w:val="005D1146"/>
    <w:rsid w:val="005D1B67"/>
    <w:rsid w:val="005D2398"/>
    <w:rsid w:val="005D38A7"/>
    <w:rsid w:val="005D421D"/>
    <w:rsid w:val="005D5935"/>
    <w:rsid w:val="005D6154"/>
    <w:rsid w:val="005D66EE"/>
    <w:rsid w:val="005D74CD"/>
    <w:rsid w:val="005D75B7"/>
    <w:rsid w:val="005D7E4A"/>
    <w:rsid w:val="005E02A4"/>
    <w:rsid w:val="005E08E1"/>
    <w:rsid w:val="005E209F"/>
    <w:rsid w:val="005E245A"/>
    <w:rsid w:val="005E3524"/>
    <w:rsid w:val="005E38B4"/>
    <w:rsid w:val="005E422A"/>
    <w:rsid w:val="005E4A99"/>
    <w:rsid w:val="005E516B"/>
    <w:rsid w:val="005E5699"/>
    <w:rsid w:val="005E6EB3"/>
    <w:rsid w:val="005E70FA"/>
    <w:rsid w:val="005F14FD"/>
    <w:rsid w:val="005F1E3E"/>
    <w:rsid w:val="005F2688"/>
    <w:rsid w:val="005F2B9D"/>
    <w:rsid w:val="005F315A"/>
    <w:rsid w:val="005F38BF"/>
    <w:rsid w:val="005F3FF5"/>
    <w:rsid w:val="005F4051"/>
    <w:rsid w:val="005F48AD"/>
    <w:rsid w:val="005F53F9"/>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55F"/>
    <w:rsid w:val="0060261D"/>
    <w:rsid w:val="00602AE1"/>
    <w:rsid w:val="00603CC6"/>
    <w:rsid w:val="00604142"/>
    <w:rsid w:val="00605251"/>
    <w:rsid w:val="0060618F"/>
    <w:rsid w:val="0060645A"/>
    <w:rsid w:val="006065EF"/>
    <w:rsid w:val="006067CB"/>
    <w:rsid w:val="00606BAF"/>
    <w:rsid w:val="00606E34"/>
    <w:rsid w:val="006070AB"/>
    <w:rsid w:val="00607797"/>
    <w:rsid w:val="00607996"/>
    <w:rsid w:val="006079F7"/>
    <w:rsid w:val="00610933"/>
    <w:rsid w:val="006110FD"/>
    <w:rsid w:val="00611F1C"/>
    <w:rsid w:val="0061271A"/>
    <w:rsid w:val="006127E0"/>
    <w:rsid w:val="00612991"/>
    <w:rsid w:val="0061341D"/>
    <w:rsid w:val="0061372E"/>
    <w:rsid w:val="006138F5"/>
    <w:rsid w:val="0061512C"/>
    <w:rsid w:val="006153C8"/>
    <w:rsid w:val="00616227"/>
    <w:rsid w:val="00616D31"/>
    <w:rsid w:val="00616F5F"/>
    <w:rsid w:val="00617711"/>
    <w:rsid w:val="006178D1"/>
    <w:rsid w:val="006178D5"/>
    <w:rsid w:val="006203EF"/>
    <w:rsid w:val="006206B8"/>
    <w:rsid w:val="00620FB7"/>
    <w:rsid w:val="0062147A"/>
    <w:rsid w:val="00621516"/>
    <w:rsid w:val="00621655"/>
    <w:rsid w:val="00621E51"/>
    <w:rsid w:val="00622568"/>
    <w:rsid w:val="00622706"/>
    <w:rsid w:val="0062394B"/>
    <w:rsid w:val="00623DED"/>
    <w:rsid w:val="00623E38"/>
    <w:rsid w:val="006244F9"/>
    <w:rsid w:val="00624E35"/>
    <w:rsid w:val="0062527F"/>
    <w:rsid w:val="00625399"/>
    <w:rsid w:val="006257D3"/>
    <w:rsid w:val="00625E86"/>
    <w:rsid w:val="0062790E"/>
    <w:rsid w:val="0062798F"/>
    <w:rsid w:val="00631009"/>
    <w:rsid w:val="006314D4"/>
    <w:rsid w:val="006315F7"/>
    <w:rsid w:val="00631F17"/>
    <w:rsid w:val="00632336"/>
    <w:rsid w:val="00633A63"/>
    <w:rsid w:val="0063466C"/>
    <w:rsid w:val="00634C14"/>
    <w:rsid w:val="00634F23"/>
    <w:rsid w:val="006353E2"/>
    <w:rsid w:val="00635DC9"/>
    <w:rsid w:val="00636BF3"/>
    <w:rsid w:val="006370BB"/>
    <w:rsid w:val="00637CE5"/>
    <w:rsid w:val="00637E0F"/>
    <w:rsid w:val="00637FD0"/>
    <w:rsid w:val="006403F9"/>
    <w:rsid w:val="006409AD"/>
    <w:rsid w:val="00640FBE"/>
    <w:rsid w:val="0064185E"/>
    <w:rsid w:val="006424BD"/>
    <w:rsid w:val="006424C5"/>
    <w:rsid w:val="00642736"/>
    <w:rsid w:val="00642807"/>
    <w:rsid w:val="00643A4C"/>
    <w:rsid w:val="00643BB1"/>
    <w:rsid w:val="00643C7D"/>
    <w:rsid w:val="00643D39"/>
    <w:rsid w:val="00643D8F"/>
    <w:rsid w:val="0064422E"/>
    <w:rsid w:val="00644527"/>
    <w:rsid w:val="00646157"/>
    <w:rsid w:val="006501B9"/>
    <w:rsid w:val="00651289"/>
    <w:rsid w:val="006513AF"/>
    <w:rsid w:val="00651BF9"/>
    <w:rsid w:val="00651EA1"/>
    <w:rsid w:val="00652121"/>
    <w:rsid w:val="006521E1"/>
    <w:rsid w:val="00652BA8"/>
    <w:rsid w:val="0065432B"/>
    <w:rsid w:val="00654D59"/>
    <w:rsid w:val="0065685F"/>
    <w:rsid w:val="00656A98"/>
    <w:rsid w:val="0065771C"/>
    <w:rsid w:val="0065780B"/>
    <w:rsid w:val="00660059"/>
    <w:rsid w:val="00660628"/>
    <w:rsid w:val="00661919"/>
    <w:rsid w:val="00661D66"/>
    <w:rsid w:val="0066297B"/>
    <w:rsid w:val="00663340"/>
    <w:rsid w:val="006639DE"/>
    <w:rsid w:val="0066558D"/>
    <w:rsid w:val="00665BD8"/>
    <w:rsid w:val="006664DA"/>
    <w:rsid w:val="00666652"/>
    <w:rsid w:val="00666772"/>
    <w:rsid w:val="00666B2D"/>
    <w:rsid w:val="006678FF"/>
    <w:rsid w:val="0067133B"/>
    <w:rsid w:val="00671541"/>
    <w:rsid w:val="006716EF"/>
    <w:rsid w:val="00671787"/>
    <w:rsid w:val="00672B36"/>
    <w:rsid w:val="00672EA4"/>
    <w:rsid w:val="00673515"/>
    <w:rsid w:val="00673AFB"/>
    <w:rsid w:val="00673D7A"/>
    <w:rsid w:val="00674082"/>
    <w:rsid w:val="006743A0"/>
    <w:rsid w:val="006743B8"/>
    <w:rsid w:val="00675AB7"/>
    <w:rsid w:val="00675C89"/>
    <w:rsid w:val="00676701"/>
    <w:rsid w:val="00676AAA"/>
    <w:rsid w:val="00676D70"/>
    <w:rsid w:val="00676EBC"/>
    <w:rsid w:val="006776B4"/>
    <w:rsid w:val="00680B62"/>
    <w:rsid w:val="00681B53"/>
    <w:rsid w:val="00681C7E"/>
    <w:rsid w:val="00682F4C"/>
    <w:rsid w:val="00683812"/>
    <w:rsid w:val="00683B40"/>
    <w:rsid w:val="00683D02"/>
    <w:rsid w:val="006841F2"/>
    <w:rsid w:val="0068435E"/>
    <w:rsid w:val="00684D0B"/>
    <w:rsid w:val="00685021"/>
    <w:rsid w:val="00685E41"/>
    <w:rsid w:val="0068609A"/>
    <w:rsid w:val="006875E8"/>
    <w:rsid w:val="00687C60"/>
    <w:rsid w:val="00690461"/>
    <w:rsid w:val="006911FF"/>
    <w:rsid w:val="0069190F"/>
    <w:rsid w:val="006923C3"/>
    <w:rsid w:val="006927B1"/>
    <w:rsid w:val="00692BB1"/>
    <w:rsid w:val="0069321A"/>
    <w:rsid w:val="00693DC9"/>
    <w:rsid w:val="006945D2"/>
    <w:rsid w:val="00694984"/>
    <w:rsid w:val="00694FF2"/>
    <w:rsid w:val="00695483"/>
    <w:rsid w:val="006958FB"/>
    <w:rsid w:val="00695B02"/>
    <w:rsid w:val="0069652E"/>
    <w:rsid w:val="0069685E"/>
    <w:rsid w:val="006A0C22"/>
    <w:rsid w:val="006A0FDE"/>
    <w:rsid w:val="006A1677"/>
    <w:rsid w:val="006A1B80"/>
    <w:rsid w:val="006A58B9"/>
    <w:rsid w:val="006A5A61"/>
    <w:rsid w:val="006A6A9D"/>
    <w:rsid w:val="006A71E0"/>
    <w:rsid w:val="006A727F"/>
    <w:rsid w:val="006A73F2"/>
    <w:rsid w:val="006A7497"/>
    <w:rsid w:val="006B003B"/>
    <w:rsid w:val="006B00CE"/>
    <w:rsid w:val="006B07E0"/>
    <w:rsid w:val="006B1E04"/>
    <w:rsid w:val="006B21F5"/>
    <w:rsid w:val="006B2976"/>
    <w:rsid w:val="006B3A4A"/>
    <w:rsid w:val="006B3AA7"/>
    <w:rsid w:val="006B43C3"/>
    <w:rsid w:val="006B4814"/>
    <w:rsid w:val="006B6C33"/>
    <w:rsid w:val="006B7435"/>
    <w:rsid w:val="006B750F"/>
    <w:rsid w:val="006C0172"/>
    <w:rsid w:val="006C0310"/>
    <w:rsid w:val="006C0476"/>
    <w:rsid w:val="006C1984"/>
    <w:rsid w:val="006C4195"/>
    <w:rsid w:val="006C4D10"/>
    <w:rsid w:val="006C4F6E"/>
    <w:rsid w:val="006C5438"/>
    <w:rsid w:val="006C6090"/>
    <w:rsid w:val="006C6284"/>
    <w:rsid w:val="006C6B5F"/>
    <w:rsid w:val="006C733F"/>
    <w:rsid w:val="006C7658"/>
    <w:rsid w:val="006C7918"/>
    <w:rsid w:val="006D16F2"/>
    <w:rsid w:val="006D2BF0"/>
    <w:rsid w:val="006D3052"/>
    <w:rsid w:val="006D36E7"/>
    <w:rsid w:val="006D4AC1"/>
    <w:rsid w:val="006D4B13"/>
    <w:rsid w:val="006D51CC"/>
    <w:rsid w:val="006D628C"/>
    <w:rsid w:val="006D632E"/>
    <w:rsid w:val="006D642F"/>
    <w:rsid w:val="006D644B"/>
    <w:rsid w:val="006D6B1A"/>
    <w:rsid w:val="006D6FE3"/>
    <w:rsid w:val="006E074F"/>
    <w:rsid w:val="006E0BA8"/>
    <w:rsid w:val="006E183B"/>
    <w:rsid w:val="006E32E1"/>
    <w:rsid w:val="006E33E6"/>
    <w:rsid w:val="006E4F05"/>
    <w:rsid w:val="006E4F3E"/>
    <w:rsid w:val="006E53F3"/>
    <w:rsid w:val="006E5DCD"/>
    <w:rsid w:val="006E663F"/>
    <w:rsid w:val="006E6D35"/>
    <w:rsid w:val="006E79BB"/>
    <w:rsid w:val="006E7CB2"/>
    <w:rsid w:val="006F047B"/>
    <w:rsid w:val="006F05D3"/>
    <w:rsid w:val="006F0BDF"/>
    <w:rsid w:val="006F10BA"/>
    <w:rsid w:val="006F1F47"/>
    <w:rsid w:val="006F1FF1"/>
    <w:rsid w:val="006F23FB"/>
    <w:rsid w:val="006F245D"/>
    <w:rsid w:val="006F321C"/>
    <w:rsid w:val="006F4843"/>
    <w:rsid w:val="006F4C53"/>
    <w:rsid w:val="006F5438"/>
    <w:rsid w:val="006F595F"/>
    <w:rsid w:val="006F63F8"/>
    <w:rsid w:val="006F6EC1"/>
    <w:rsid w:val="006F6F11"/>
    <w:rsid w:val="006F7217"/>
    <w:rsid w:val="006F798A"/>
    <w:rsid w:val="00700CAE"/>
    <w:rsid w:val="00700D26"/>
    <w:rsid w:val="00700E1B"/>
    <w:rsid w:val="00701780"/>
    <w:rsid w:val="00701CDC"/>
    <w:rsid w:val="007023F8"/>
    <w:rsid w:val="00702412"/>
    <w:rsid w:val="00702AC4"/>
    <w:rsid w:val="007034CD"/>
    <w:rsid w:val="00703D9C"/>
    <w:rsid w:val="00704774"/>
    <w:rsid w:val="00704C97"/>
    <w:rsid w:val="00704D9A"/>
    <w:rsid w:val="00705EB5"/>
    <w:rsid w:val="0070602B"/>
    <w:rsid w:val="00706AA2"/>
    <w:rsid w:val="0070705F"/>
    <w:rsid w:val="00707719"/>
    <w:rsid w:val="00707B85"/>
    <w:rsid w:val="00710407"/>
    <w:rsid w:val="00710FC8"/>
    <w:rsid w:val="00711056"/>
    <w:rsid w:val="0071120D"/>
    <w:rsid w:val="00711249"/>
    <w:rsid w:val="00712197"/>
    <w:rsid w:val="00712786"/>
    <w:rsid w:val="0071368E"/>
    <w:rsid w:val="00713EC5"/>
    <w:rsid w:val="007142AF"/>
    <w:rsid w:val="007146D9"/>
    <w:rsid w:val="007147E9"/>
    <w:rsid w:val="00714BA6"/>
    <w:rsid w:val="00714FF2"/>
    <w:rsid w:val="0071506A"/>
    <w:rsid w:val="00715564"/>
    <w:rsid w:val="00715A2F"/>
    <w:rsid w:val="00716417"/>
    <w:rsid w:val="00717983"/>
    <w:rsid w:val="007202D3"/>
    <w:rsid w:val="007202F0"/>
    <w:rsid w:val="0072042C"/>
    <w:rsid w:val="00720431"/>
    <w:rsid w:val="00720C1B"/>
    <w:rsid w:val="00720FC9"/>
    <w:rsid w:val="00721A48"/>
    <w:rsid w:val="0072247B"/>
    <w:rsid w:val="00722562"/>
    <w:rsid w:val="007233D1"/>
    <w:rsid w:val="007238A0"/>
    <w:rsid w:val="00723D54"/>
    <w:rsid w:val="00724576"/>
    <w:rsid w:val="007254D8"/>
    <w:rsid w:val="00725650"/>
    <w:rsid w:val="00725B9D"/>
    <w:rsid w:val="00726E53"/>
    <w:rsid w:val="0073098E"/>
    <w:rsid w:val="00730C50"/>
    <w:rsid w:val="007317C6"/>
    <w:rsid w:val="007318A2"/>
    <w:rsid w:val="007321AF"/>
    <w:rsid w:val="007322C5"/>
    <w:rsid w:val="007323BA"/>
    <w:rsid w:val="00732A48"/>
    <w:rsid w:val="00732EB7"/>
    <w:rsid w:val="00733821"/>
    <w:rsid w:val="007338D9"/>
    <w:rsid w:val="00733B97"/>
    <w:rsid w:val="00734103"/>
    <w:rsid w:val="00734BF4"/>
    <w:rsid w:val="00734DC3"/>
    <w:rsid w:val="0073551D"/>
    <w:rsid w:val="0073562D"/>
    <w:rsid w:val="00735DBF"/>
    <w:rsid w:val="00737480"/>
    <w:rsid w:val="00737CAA"/>
    <w:rsid w:val="00737D35"/>
    <w:rsid w:val="0074020E"/>
    <w:rsid w:val="0074041D"/>
    <w:rsid w:val="007415A6"/>
    <w:rsid w:val="00741B74"/>
    <w:rsid w:val="00741ECA"/>
    <w:rsid w:val="0074252F"/>
    <w:rsid w:val="00743075"/>
    <w:rsid w:val="00743564"/>
    <w:rsid w:val="00743796"/>
    <w:rsid w:val="007438C5"/>
    <w:rsid w:val="007440B7"/>
    <w:rsid w:val="00744ACF"/>
    <w:rsid w:val="0074519E"/>
    <w:rsid w:val="007451DD"/>
    <w:rsid w:val="007459D9"/>
    <w:rsid w:val="00745C67"/>
    <w:rsid w:val="007469BA"/>
    <w:rsid w:val="00746CDC"/>
    <w:rsid w:val="00747388"/>
    <w:rsid w:val="007474FA"/>
    <w:rsid w:val="0075004F"/>
    <w:rsid w:val="007500EB"/>
    <w:rsid w:val="007516BC"/>
    <w:rsid w:val="0075214E"/>
    <w:rsid w:val="00752310"/>
    <w:rsid w:val="007525F7"/>
    <w:rsid w:val="00752D7F"/>
    <w:rsid w:val="0075317C"/>
    <w:rsid w:val="00755A8D"/>
    <w:rsid w:val="00755AB5"/>
    <w:rsid w:val="007564E5"/>
    <w:rsid w:val="00756A46"/>
    <w:rsid w:val="00756C0F"/>
    <w:rsid w:val="00757858"/>
    <w:rsid w:val="00757A5A"/>
    <w:rsid w:val="00757B67"/>
    <w:rsid w:val="00757DC7"/>
    <w:rsid w:val="00757DF9"/>
    <w:rsid w:val="00757E26"/>
    <w:rsid w:val="007610E4"/>
    <w:rsid w:val="0076125D"/>
    <w:rsid w:val="00761963"/>
    <w:rsid w:val="007619B1"/>
    <w:rsid w:val="007619FB"/>
    <w:rsid w:val="00761C9E"/>
    <w:rsid w:val="00761EAA"/>
    <w:rsid w:val="007621E8"/>
    <w:rsid w:val="00763E91"/>
    <w:rsid w:val="00764DCE"/>
    <w:rsid w:val="00765D70"/>
    <w:rsid w:val="00765D98"/>
    <w:rsid w:val="007661C2"/>
    <w:rsid w:val="007665F5"/>
    <w:rsid w:val="0076663A"/>
    <w:rsid w:val="007668E2"/>
    <w:rsid w:val="00766ABF"/>
    <w:rsid w:val="00770315"/>
    <w:rsid w:val="00770FEB"/>
    <w:rsid w:val="007717F8"/>
    <w:rsid w:val="00771C7A"/>
    <w:rsid w:val="007720F3"/>
    <w:rsid w:val="00772102"/>
    <w:rsid w:val="007738FE"/>
    <w:rsid w:val="0077461C"/>
    <w:rsid w:val="007748C5"/>
    <w:rsid w:val="0077558C"/>
    <w:rsid w:val="007756FC"/>
    <w:rsid w:val="0077592B"/>
    <w:rsid w:val="007762C2"/>
    <w:rsid w:val="00776A08"/>
    <w:rsid w:val="00776D36"/>
    <w:rsid w:val="00776E4F"/>
    <w:rsid w:val="007770DF"/>
    <w:rsid w:val="0077730E"/>
    <w:rsid w:val="00777B88"/>
    <w:rsid w:val="00777C29"/>
    <w:rsid w:val="007803F5"/>
    <w:rsid w:val="007809F1"/>
    <w:rsid w:val="00780C49"/>
    <w:rsid w:val="00780F19"/>
    <w:rsid w:val="00780FAF"/>
    <w:rsid w:val="0078116C"/>
    <w:rsid w:val="00781430"/>
    <w:rsid w:val="0078171A"/>
    <w:rsid w:val="00781C52"/>
    <w:rsid w:val="00781E48"/>
    <w:rsid w:val="0078238F"/>
    <w:rsid w:val="007823BE"/>
    <w:rsid w:val="0078243F"/>
    <w:rsid w:val="00782DA3"/>
    <w:rsid w:val="00782F3F"/>
    <w:rsid w:val="007830B7"/>
    <w:rsid w:val="00783662"/>
    <w:rsid w:val="00784476"/>
    <w:rsid w:val="007849CC"/>
    <w:rsid w:val="00784A30"/>
    <w:rsid w:val="0078550D"/>
    <w:rsid w:val="00785BED"/>
    <w:rsid w:val="0078614E"/>
    <w:rsid w:val="007863CD"/>
    <w:rsid w:val="0078655E"/>
    <w:rsid w:val="007866C0"/>
    <w:rsid w:val="007870AC"/>
    <w:rsid w:val="007872BA"/>
    <w:rsid w:val="00787962"/>
    <w:rsid w:val="00787D26"/>
    <w:rsid w:val="00790EBA"/>
    <w:rsid w:val="00791729"/>
    <w:rsid w:val="00791AEA"/>
    <w:rsid w:val="00792567"/>
    <w:rsid w:val="007927A6"/>
    <w:rsid w:val="00793051"/>
    <w:rsid w:val="007935EB"/>
    <w:rsid w:val="00793C4D"/>
    <w:rsid w:val="00793F43"/>
    <w:rsid w:val="00794926"/>
    <w:rsid w:val="00794B38"/>
    <w:rsid w:val="00794B8A"/>
    <w:rsid w:val="00795207"/>
    <w:rsid w:val="007952E5"/>
    <w:rsid w:val="00795791"/>
    <w:rsid w:val="00795D51"/>
    <w:rsid w:val="00795E76"/>
    <w:rsid w:val="00796F2A"/>
    <w:rsid w:val="0079730B"/>
    <w:rsid w:val="00797B78"/>
    <w:rsid w:val="007A2804"/>
    <w:rsid w:val="007A31E7"/>
    <w:rsid w:val="007A33B6"/>
    <w:rsid w:val="007A3BD6"/>
    <w:rsid w:val="007A45AE"/>
    <w:rsid w:val="007A4821"/>
    <w:rsid w:val="007A4ACA"/>
    <w:rsid w:val="007A51C2"/>
    <w:rsid w:val="007A5590"/>
    <w:rsid w:val="007A6944"/>
    <w:rsid w:val="007A7019"/>
    <w:rsid w:val="007A729C"/>
    <w:rsid w:val="007A7607"/>
    <w:rsid w:val="007A7CD5"/>
    <w:rsid w:val="007B00D7"/>
    <w:rsid w:val="007B07C8"/>
    <w:rsid w:val="007B1116"/>
    <w:rsid w:val="007B2E41"/>
    <w:rsid w:val="007B3AA9"/>
    <w:rsid w:val="007B6168"/>
    <w:rsid w:val="007B667F"/>
    <w:rsid w:val="007B6C8A"/>
    <w:rsid w:val="007B6CCA"/>
    <w:rsid w:val="007B7455"/>
    <w:rsid w:val="007B7CDC"/>
    <w:rsid w:val="007C0156"/>
    <w:rsid w:val="007C0EDB"/>
    <w:rsid w:val="007C1BA7"/>
    <w:rsid w:val="007C1CB2"/>
    <w:rsid w:val="007C1E16"/>
    <w:rsid w:val="007C287B"/>
    <w:rsid w:val="007C296F"/>
    <w:rsid w:val="007C2F0B"/>
    <w:rsid w:val="007C3AEB"/>
    <w:rsid w:val="007C4551"/>
    <w:rsid w:val="007C4F87"/>
    <w:rsid w:val="007C52E9"/>
    <w:rsid w:val="007C5BDB"/>
    <w:rsid w:val="007C6B0C"/>
    <w:rsid w:val="007C6C3C"/>
    <w:rsid w:val="007C784E"/>
    <w:rsid w:val="007C7A96"/>
    <w:rsid w:val="007D062A"/>
    <w:rsid w:val="007D23A7"/>
    <w:rsid w:val="007D26BC"/>
    <w:rsid w:val="007D2BBE"/>
    <w:rsid w:val="007D2E1B"/>
    <w:rsid w:val="007D3014"/>
    <w:rsid w:val="007D568B"/>
    <w:rsid w:val="007D57B3"/>
    <w:rsid w:val="007D599E"/>
    <w:rsid w:val="007D6289"/>
    <w:rsid w:val="007D663C"/>
    <w:rsid w:val="007D6A2D"/>
    <w:rsid w:val="007D6DFB"/>
    <w:rsid w:val="007D7BD4"/>
    <w:rsid w:val="007E089F"/>
    <w:rsid w:val="007E08A2"/>
    <w:rsid w:val="007E14E2"/>
    <w:rsid w:val="007E3079"/>
    <w:rsid w:val="007E4839"/>
    <w:rsid w:val="007E4916"/>
    <w:rsid w:val="007E4D93"/>
    <w:rsid w:val="007E5023"/>
    <w:rsid w:val="007E5508"/>
    <w:rsid w:val="007E5A8B"/>
    <w:rsid w:val="007E5D09"/>
    <w:rsid w:val="007E5DC3"/>
    <w:rsid w:val="007E6526"/>
    <w:rsid w:val="007E69DE"/>
    <w:rsid w:val="007E7C29"/>
    <w:rsid w:val="007E7EE5"/>
    <w:rsid w:val="007F1D34"/>
    <w:rsid w:val="007F279A"/>
    <w:rsid w:val="007F2946"/>
    <w:rsid w:val="007F361F"/>
    <w:rsid w:val="007F3A00"/>
    <w:rsid w:val="007F3CF5"/>
    <w:rsid w:val="007F4B0B"/>
    <w:rsid w:val="007F67DD"/>
    <w:rsid w:val="007F6B41"/>
    <w:rsid w:val="007F70AB"/>
    <w:rsid w:val="007F74E4"/>
    <w:rsid w:val="007F7711"/>
    <w:rsid w:val="007F7C3F"/>
    <w:rsid w:val="00800677"/>
    <w:rsid w:val="00800AEA"/>
    <w:rsid w:val="00801C2C"/>
    <w:rsid w:val="008032D6"/>
    <w:rsid w:val="00803733"/>
    <w:rsid w:val="00803D0B"/>
    <w:rsid w:val="00803F1F"/>
    <w:rsid w:val="008042A9"/>
    <w:rsid w:val="00804CE9"/>
    <w:rsid w:val="00805A91"/>
    <w:rsid w:val="00805F06"/>
    <w:rsid w:val="00806455"/>
    <w:rsid w:val="008064EC"/>
    <w:rsid w:val="00806A82"/>
    <w:rsid w:val="00806CD6"/>
    <w:rsid w:val="00806FCC"/>
    <w:rsid w:val="00807578"/>
    <w:rsid w:val="00811A3A"/>
    <w:rsid w:val="00812156"/>
    <w:rsid w:val="00812397"/>
    <w:rsid w:val="00812BF1"/>
    <w:rsid w:val="00812C36"/>
    <w:rsid w:val="00812D6E"/>
    <w:rsid w:val="00813180"/>
    <w:rsid w:val="00813723"/>
    <w:rsid w:val="00814867"/>
    <w:rsid w:val="00815879"/>
    <w:rsid w:val="00815C63"/>
    <w:rsid w:val="00816291"/>
    <w:rsid w:val="00816B24"/>
    <w:rsid w:val="00816C03"/>
    <w:rsid w:val="00817628"/>
    <w:rsid w:val="0081799B"/>
    <w:rsid w:val="008179AE"/>
    <w:rsid w:val="00817C15"/>
    <w:rsid w:val="008207E4"/>
    <w:rsid w:val="0082097B"/>
    <w:rsid w:val="00821015"/>
    <w:rsid w:val="00822573"/>
    <w:rsid w:val="00822734"/>
    <w:rsid w:val="00823947"/>
    <w:rsid w:val="00823AA1"/>
    <w:rsid w:val="00824131"/>
    <w:rsid w:val="00824176"/>
    <w:rsid w:val="00824848"/>
    <w:rsid w:val="00824A12"/>
    <w:rsid w:val="0082507D"/>
    <w:rsid w:val="00825CE3"/>
    <w:rsid w:val="00825D9F"/>
    <w:rsid w:val="00827766"/>
    <w:rsid w:val="00827D65"/>
    <w:rsid w:val="00830346"/>
    <w:rsid w:val="008305AB"/>
    <w:rsid w:val="0083082D"/>
    <w:rsid w:val="00830AA2"/>
    <w:rsid w:val="00830C59"/>
    <w:rsid w:val="00830FFF"/>
    <w:rsid w:val="00831D77"/>
    <w:rsid w:val="00831EB8"/>
    <w:rsid w:val="008321AD"/>
    <w:rsid w:val="00833067"/>
    <w:rsid w:val="0083388D"/>
    <w:rsid w:val="00834297"/>
    <w:rsid w:val="008344A0"/>
    <w:rsid w:val="00834AA3"/>
    <w:rsid w:val="00834BB6"/>
    <w:rsid w:val="00834C4C"/>
    <w:rsid w:val="00834CE4"/>
    <w:rsid w:val="00835304"/>
    <w:rsid w:val="008359AB"/>
    <w:rsid w:val="00835AE4"/>
    <w:rsid w:val="00835BEA"/>
    <w:rsid w:val="00835EA4"/>
    <w:rsid w:val="00836E80"/>
    <w:rsid w:val="008375A8"/>
    <w:rsid w:val="00840180"/>
    <w:rsid w:val="00841057"/>
    <w:rsid w:val="008412A6"/>
    <w:rsid w:val="00841327"/>
    <w:rsid w:val="00841715"/>
    <w:rsid w:val="008419D4"/>
    <w:rsid w:val="00842210"/>
    <w:rsid w:val="00843AD5"/>
    <w:rsid w:val="00843BCD"/>
    <w:rsid w:val="0084488A"/>
    <w:rsid w:val="00844891"/>
    <w:rsid w:val="0084492F"/>
    <w:rsid w:val="00844EFA"/>
    <w:rsid w:val="008460FD"/>
    <w:rsid w:val="00846DD5"/>
    <w:rsid w:val="00846F04"/>
    <w:rsid w:val="00847B10"/>
    <w:rsid w:val="00850244"/>
    <w:rsid w:val="00851523"/>
    <w:rsid w:val="00851A2B"/>
    <w:rsid w:val="00851DB7"/>
    <w:rsid w:val="00851EEE"/>
    <w:rsid w:val="00854535"/>
    <w:rsid w:val="008546E6"/>
    <w:rsid w:val="00855408"/>
    <w:rsid w:val="00855613"/>
    <w:rsid w:val="00855EBC"/>
    <w:rsid w:val="008569D7"/>
    <w:rsid w:val="00856BD3"/>
    <w:rsid w:val="0085740F"/>
    <w:rsid w:val="008576D7"/>
    <w:rsid w:val="00857DF4"/>
    <w:rsid w:val="00860141"/>
    <w:rsid w:val="008605BF"/>
    <w:rsid w:val="00860E66"/>
    <w:rsid w:val="00861632"/>
    <w:rsid w:val="008620C8"/>
    <w:rsid w:val="0086236D"/>
    <w:rsid w:val="00862FE9"/>
    <w:rsid w:val="00863217"/>
    <w:rsid w:val="00863B9B"/>
    <w:rsid w:val="008676A4"/>
    <w:rsid w:val="00867D58"/>
    <w:rsid w:val="00867EC9"/>
    <w:rsid w:val="00870298"/>
    <w:rsid w:val="0087043A"/>
    <w:rsid w:val="00870A43"/>
    <w:rsid w:val="00871622"/>
    <w:rsid w:val="008716F2"/>
    <w:rsid w:val="008717E5"/>
    <w:rsid w:val="00871AC8"/>
    <w:rsid w:val="0087229B"/>
    <w:rsid w:val="00872C18"/>
    <w:rsid w:val="00872EC6"/>
    <w:rsid w:val="008742CB"/>
    <w:rsid w:val="008749E2"/>
    <w:rsid w:val="00875BC7"/>
    <w:rsid w:val="00875E64"/>
    <w:rsid w:val="0087618C"/>
    <w:rsid w:val="00876605"/>
    <w:rsid w:val="008775E8"/>
    <w:rsid w:val="0087772E"/>
    <w:rsid w:val="00877AF5"/>
    <w:rsid w:val="00877E90"/>
    <w:rsid w:val="00880E05"/>
    <w:rsid w:val="0088136F"/>
    <w:rsid w:val="00881C8A"/>
    <w:rsid w:val="00881EFB"/>
    <w:rsid w:val="0088230B"/>
    <w:rsid w:val="00882607"/>
    <w:rsid w:val="00882932"/>
    <w:rsid w:val="00882C4B"/>
    <w:rsid w:val="00883527"/>
    <w:rsid w:val="00883616"/>
    <w:rsid w:val="008837A1"/>
    <w:rsid w:val="00883905"/>
    <w:rsid w:val="00883BE2"/>
    <w:rsid w:val="00884271"/>
    <w:rsid w:val="0088436F"/>
    <w:rsid w:val="00885D29"/>
    <w:rsid w:val="0088627F"/>
    <w:rsid w:val="00886918"/>
    <w:rsid w:val="00887B48"/>
    <w:rsid w:val="0089068D"/>
    <w:rsid w:val="0089132F"/>
    <w:rsid w:val="00891358"/>
    <w:rsid w:val="008922AD"/>
    <w:rsid w:val="00892C81"/>
    <w:rsid w:val="00892D3F"/>
    <w:rsid w:val="0089312A"/>
    <w:rsid w:val="008933FE"/>
    <w:rsid w:val="0089394C"/>
    <w:rsid w:val="00894448"/>
    <w:rsid w:val="00895B25"/>
    <w:rsid w:val="00895DBD"/>
    <w:rsid w:val="00896B0A"/>
    <w:rsid w:val="00897417"/>
    <w:rsid w:val="00897621"/>
    <w:rsid w:val="008A03E7"/>
    <w:rsid w:val="008A0470"/>
    <w:rsid w:val="008A0524"/>
    <w:rsid w:val="008A05EC"/>
    <w:rsid w:val="008A187A"/>
    <w:rsid w:val="008A1DAE"/>
    <w:rsid w:val="008A23E4"/>
    <w:rsid w:val="008A2BE3"/>
    <w:rsid w:val="008A30CB"/>
    <w:rsid w:val="008A31C6"/>
    <w:rsid w:val="008A3781"/>
    <w:rsid w:val="008A3DDF"/>
    <w:rsid w:val="008A47C3"/>
    <w:rsid w:val="008A5A1F"/>
    <w:rsid w:val="008A726E"/>
    <w:rsid w:val="008B0659"/>
    <w:rsid w:val="008B0BDC"/>
    <w:rsid w:val="008B0D8E"/>
    <w:rsid w:val="008B48A8"/>
    <w:rsid w:val="008B54FA"/>
    <w:rsid w:val="008B578E"/>
    <w:rsid w:val="008B614E"/>
    <w:rsid w:val="008B618E"/>
    <w:rsid w:val="008B647F"/>
    <w:rsid w:val="008B664C"/>
    <w:rsid w:val="008B6A79"/>
    <w:rsid w:val="008B7423"/>
    <w:rsid w:val="008B7AAB"/>
    <w:rsid w:val="008B7AB9"/>
    <w:rsid w:val="008C074D"/>
    <w:rsid w:val="008C1A8D"/>
    <w:rsid w:val="008C2F89"/>
    <w:rsid w:val="008C2FD1"/>
    <w:rsid w:val="008C391E"/>
    <w:rsid w:val="008C3FB2"/>
    <w:rsid w:val="008C449B"/>
    <w:rsid w:val="008C58DC"/>
    <w:rsid w:val="008C5A2B"/>
    <w:rsid w:val="008C5B3A"/>
    <w:rsid w:val="008C5D63"/>
    <w:rsid w:val="008C62C8"/>
    <w:rsid w:val="008C650E"/>
    <w:rsid w:val="008C6C84"/>
    <w:rsid w:val="008C70EA"/>
    <w:rsid w:val="008D165B"/>
    <w:rsid w:val="008D1B92"/>
    <w:rsid w:val="008D1BB9"/>
    <w:rsid w:val="008D3412"/>
    <w:rsid w:val="008D35FC"/>
    <w:rsid w:val="008D364A"/>
    <w:rsid w:val="008D3654"/>
    <w:rsid w:val="008D495A"/>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99E"/>
    <w:rsid w:val="008E471A"/>
    <w:rsid w:val="008E488E"/>
    <w:rsid w:val="008E4BE9"/>
    <w:rsid w:val="008E4C11"/>
    <w:rsid w:val="008E5C17"/>
    <w:rsid w:val="008E6B00"/>
    <w:rsid w:val="008E7687"/>
    <w:rsid w:val="008F0C13"/>
    <w:rsid w:val="008F108D"/>
    <w:rsid w:val="008F15E1"/>
    <w:rsid w:val="008F1DB9"/>
    <w:rsid w:val="008F203E"/>
    <w:rsid w:val="008F3793"/>
    <w:rsid w:val="008F4601"/>
    <w:rsid w:val="008F4B2F"/>
    <w:rsid w:val="008F58E2"/>
    <w:rsid w:val="008F6442"/>
    <w:rsid w:val="008F6A0D"/>
    <w:rsid w:val="008F6C73"/>
    <w:rsid w:val="008F6F0A"/>
    <w:rsid w:val="008F7D08"/>
    <w:rsid w:val="008F7D48"/>
    <w:rsid w:val="00900383"/>
    <w:rsid w:val="009006C4"/>
    <w:rsid w:val="009007A8"/>
    <w:rsid w:val="00900C44"/>
    <w:rsid w:val="00900D0D"/>
    <w:rsid w:val="00901A40"/>
    <w:rsid w:val="00901B61"/>
    <w:rsid w:val="00901E47"/>
    <w:rsid w:val="00902AAF"/>
    <w:rsid w:val="00903B6B"/>
    <w:rsid w:val="00903D02"/>
    <w:rsid w:val="00903F3A"/>
    <w:rsid w:val="00904675"/>
    <w:rsid w:val="0090487B"/>
    <w:rsid w:val="00904FAB"/>
    <w:rsid w:val="009052E5"/>
    <w:rsid w:val="009062FA"/>
    <w:rsid w:val="00907144"/>
    <w:rsid w:val="009072DD"/>
    <w:rsid w:val="00907328"/>
    <w:rsid w:val="009073DC"/>
    <w:rsid w:val="00910EC1"/>
    <w:rsid w:val="009122EF"/>
    <w:rsid w:val="00912C5A"/>
    <w:rsid w:val="009132E2"/>
    <w:rsid w:val="00914123"/>
    <w:rsid w:val="0091416A"/>
    <w:rsid w:val="00915409"/>
    <w:rsid w:val="00915CA9"/>
    <w:rsid w:val="009166FF"/>
    <w:rsid w:val="00916FAE"/>
    <w:rsid w:val="00917B43"/>
    <w:rsid w:val="00917E62"/>
    <w:rsid w:val="00920074"/>
    <w:rsid w:val="0092086A"/>
    <w:rsid w:val="00920F63"/>
    <w:rsid w:val="00922345"/>
    <w:rsid w:val="00922A2C"/>
    <w:rsid w:val="0092339E"/>
    <w:rsid w:val="00923614"/>
    <w:rsid w:val="009238E9"/>
    <w:rsid w:val="00923FA6"/>
    <w:rsid w:val="009240EE"/>
    <w:rsid w:val="009249B0"/>
    <w:rsid w:val="00924A76"/>
    <w:rsid w:val="009251EB"/>
    <w:rsid w:val="00925C05"/>
    <w:rsid w:val="0092617E"/>
    <w:rsid w:val="00926906"/>
    <w:rsid w:val="00926B6F"/>
    <w:rsid w:val="00930247"/>
    <w:rsid w:val="00930398"/>
    <w:rsid w:val="00931C2A"/>
    <w:rsid w:val="00931FB3"/>
    <w:rsid w:val="00932832"/>
    <w:rsid w:val="009330C3"/>
    <w:rsid w:val="00933E9A"/>
    <w:rsid w:val="00934659"/>
    <w:rsid w:val="009348AB"/>
    <w:rsid w:val="009348E1"/>
    <w:rsid w:val="009353E3"/>
    <w:rsid w:val="0093547F"/>
    <w:rsid w:val="009356FA"/>
    <w:rsid w:val="00935FD5"/>
    <w:rsid w:val="00936130"/>
    <w:rsid w:val="0093645E"/>
    <w:rsid w:val="00940961"/>
    <w:rsid w:val="00940A75"/>
    <w:rsid w:val="00940F79"/>
    <w:rsid w:val="00941030"/>
    <w:rsid w:val="0094175E"/>
    <w:rsid w:val="00942577"/>
    <w:rsid w:val="009439A7"/>
    <w:rsid w:val="00943C93"/>
    <w:rsid w:val="00943DB8"/>
    <w:rsid w:val="00945A8E"/>
    <w:rsid w:val="00945BE8"/>
    <w:rsid w:val="00946272"/>
    <w:rsid w:val="00946583"/>
    <w:rsid w:val="00946FAD"/>
    <w:rsid w:val="009471F8"/>
    <w:rsid w:val="009502F2"/>
    <w:rsid w:val="009503FD"/>
    <w:rsid w:val="009516D1"/>
    <w:rsid w:val="009541C4"/>
    <w:rsid w:val="0095562E"/>
    <w:rsid w:val="00956387"/>
    <w:rsid w:val="00956A75"/>
    <w:rsid w:val="00957856"/>
    <w:rsid w:val="00960573"/>
    <w:rsid w:val="009608EF"/>
    <w:rsid w:val="00962BA2"/>
    <w:rsid w:val="00962BEF"/>
    <w:rsid w:val="00962C39"/>
    <w:rsid w:val="009633F8"/>
    <w:rsid w:val="00964472"/>
    <w:rsid w:val="0096448A"/>
    <w:rsid w:val="00964844"/>
    <w:rsid w:val="00964B0E"/>
    <w:rsid w:val="00964C75"/>
    <w:rsid w:val="0096554C"/>
    <w:rsid w:val="0096672B"/>
    <w:rsid w:val="00966A27"/>
    <w:rsid w:val="00966C59"/>
    <w:rsid w:val="0096732D"/>
    <w:rsid w:val="00967A1C"/>
    <w:rsid w:val="00970118"/>
    <w:rsid w:val="00970390"/>
    <w:rsid w:val="00970529"/>
    <w:rsid w:val="00970CEF"/>
    <w:rsid w:val="00970DDA"/>
    <w:rsid w:val="0097121C"/>
    <w:rsid w:val="00972617"/>
    <w:rsid w:val="00973CB2"/>
    <w:rsid w:val="00973ECE"/>
    <w:rsid w:val="00974A3F"/>
    <w:rsid w:val="00974D47"/>
    <w:rsid w:val="009750A4"/>
    <w:rsid w:val="00975408"/>
    <w:rsid w:val="00975CCF"/>
    <w:rsid w:val="00975DA0"/>
    <w:rsid w:val="0097665F"/>
    <w:rsid w:val="009769C0"/>
    <w:rsid w:val="00976A9B"/>
    <w:rsid w:val="00976AFF"/>
    <w:rsid w:val="00976D19"/>
    <w:rsid w:val="00980114"/>
    <w:rsid w:val="0098076A"/>
    <w:rsid w:val="00980B68"/>
    <w:rsid w:val="00981675"/>
    <w:rsid w:val="009835F9"/>
    <w:rsid w:val="00983A86"/>
    <w:rsid w:val="00984091"/>
    <w:rsid w:val="009845F3"/>
    <w:rsid w:val="00986313"/>
    <w:rsid w:val="00987E1F"/>
    <w:rsid w:val="0099131F"/>
    <w:rsid w:val="009924EB"/>
    <w:rsid w:val="00993572"/>
    <w:rsid w:val="009936EF"/>
    <w:rsid w:val="009942E4"/>
    <w:rsid w:val="009945A8"/>
    <w:rsid w:val="00994690"/>
    <w:rsid w:val="00995B81"/>
    <w:rsid w:val="00995CA4"/>
    <w:rsid w:val="00996478"/>
    <w:rsid w:val="00996690"/>
    <w:rsid w:val="00996953"/>
    <w:rsid w:val="00997F91"/>
    <w:rsid w:val="009A0E98"/>
    <w:rsid w:val="009A0FD3"/>
    <w:rsid w:val="009A101F"/>
    <w:rsid w:val="009A16E8"/>
    <w:rsid w:val="009A17FB"/>
    <w:rsid w:val="009A20CC"/>
    <w:rsid w:val="009A2C2A"/>
    <w:rsid w:val="009A31F6"/>
    <w:rsid w:val="009A38E3"/>
    <w:rsid w:val="009A3AD6"/>
    <w:rsid w:val="009A48A7"/>
    <w:rsid w:val="009A4F16"/>
    <w:rsid w:val="009A51DA"/>
    <w:rsid w:val="009A5F01"/>
    <w:rsid w:val="009A7C15"/>
    <w:rsid w:val="009B0754"/>
    <w:rsid w:val="009B0FA4"/>
    <w:rsid w:val="009B1107"/>
    <w:rsid w:val="009B15B1"/>
    <w:rsid w:val="009B1C0E"/>
    <w:rsid w:val="009B2297"/>
    <w:rsid w:val="009B247F"/>
    <w:rsid w:val="009B34D8"/>
    <w:rsid w:val="009B3B07"/>
    <w:rsid w:val="009B3E8D"/>
    <w:rsid w:val="009B45E6"/>
    <w:rsid w:val="009B5396"/>
    <w:rsid w:val="009B5746"/>
    <w:rsid w:val="009B5DFC"/>
    <w:rsid w:val="009B63BE"/>
    <w:rsid w:val="009B64F0"/>
    <w:rsid w:val="009B76BF"/>
    <w:rsid w:val="009B7FEB"/>
    <w:rsid w:val="009C07D0"/>
    <w:rsid w:val="009C085B"/>
    <w:rsid w:val="009C17C3"/>
    <w:rsid w:val="009C20A7"/>
    <w:rsid w:val="009C289E"/>
    <w:rsid w:val="009C294F"/>
    <w:rsid w:val="009C31D1"/>
    <w:rsid w:val="009C33CA"/>
    <w:rsid w:val="009C6017"/>
    <w:rsid w:val="009C6136"/>
    <w:rsid w:val="009C6417"/>
    <w:rsid w:val="009C7AA5"/>
    <w:rsid w:val="009D0B16"/>
    <w:rsid w:val="009D0B24"/>
    <w:rsid w:val="009D0B25"/>
    <w:rsid w:val="009D1174"/>
    <w:rsid w:val="009D1934"/>
    <w:rsid w:val="009D1F5D"/>
    <w:rsid w:val="009D20ED"/>
    <w:rsid w:val="009D2A1A"/>
    <w:rsid w:val="009D3001"/>
    <w:rsid w:val="009D3156"/>
    <w:rsid w:val="009D3403"/>
    <w:rsid w:val="009D34FE"/>
    <w:rsid w:val="009D5429"/>
    <w:rsid w:val="009D5C50"/>
    <w:rsid w:val="009D64CB"/>
    <w:rsid w:val="009D6C0A"/>
    <w:rsid w:val="009D7213"/>
    <w:rsid w:val="009D72BB"/>
    <w:rsid w:val="009E0983"/>
    <w:rsid w:val="009E130E"/>
    <w:rsid w:val="009E239A"/>
    <w:rsid w:val="009E2D11"/>
    <w:rsid w:val="009E31A6"/>
    <w:rsid w:val="009E4574"/>
    <w:rsid w:val="009E548C"/>
    <w:rsid w:val="009E6CB1"/>
    <w:rsid w:val="009E71FD"/>
    <w:rsid w:val="009E7CC6"/>
    <w:rsid w:val="009F0283"/>
    <w:rsid w:val="009F0FF7"/>
    <w:rsid w:val="009F15E3"/>
    <w:rsid w:val="009F23EA"/>
    <w:rsid w:val="009F3397"/>
    <w:rsid w:val="009F376E"/>
    <w:rsid w:val="009F3AC9"/>
    <w:rsid w:val="009F4789"/>
    <w:rsid w:val="009F490A"/>
    <w:rsid w:val="009F4F9B"/>
    <w:rsid w:val="009F51E8"/>
    <w:rsid w:val="009F562B"/>
    <w:rsid w:val="009F60A4"/>
    <w:rsid w:val="009F63ED"/>
    <w:rsid w:val="009F63F0"/>
    <w:rsid w:val="009F67D0"/>
    <w:rsid w:val="009F6DFD"/>
    <w:rsid w:val="009F7550"/>
    <w:rsid w:val="009F7BA6"/>
    <w:rsid w:val="00A00322"/>
    <w:rsid w:val="00A008E2"/>
    <w:rsid w:val="00A00C0C"/>
    <w:rsid w:val="00A02562"/>
    <w:rsid w:val="00A02F0D"/>
    <w:rsid w:val="00A0342E"/>
    <w:rsid w:val="00A03550"/>
    <w:rsid w:val="00A03B16"/>
    <w:rsid w:val="00A03FA7"/>
    <w:rsid w:val="00A04FF7"/>
    <w:rsid w:val="00A059E8"/>
    <w:rsid w:val="00A05C38"/>
    <w:rsid w:val="00A0647E"/>
    <w:rsid w:val="00A068CE"/>
    <w:rsid w:val="00A06CD6"/>
    <w:rsid w:val="00A070B4"/>
    <w:rsid w:val="00A07C48"/>
    <w:rsid w:val="00A07D2B"/>
    <w:rsid w:val="00A1092F"/>
    <w:rsid w:val="00A10969"/>
    <w:rsid w:val="00A10CC6"/>
    <w:rsid w:val="00A11055"/>
    <w:rsid w:val="00A11331"/>
    <w:rsid w:val="00A119B5"/>
    <w:rsid w:val="00A11C2A"/>
    <w:rsid w:val="00A129C8"/>
    <w:rsid w:val="00A12B26"/>
    <w:rsid w:val="00A12BAF"/>
    <w:rsid w:val="00A14F2B"/>
    <w:rsid w:val="00A1567D"/>
    <w:rsid w:val="00A159EC"/>
    <w:rsid w:val="00A16250"/>
    <w:rsid w:val="00A1658C"/>
    <w:rsid w:val="00A16C77"/>
    <w:rsid w:val="00A1774E"/>
    <w:rsid w:val="00A17BD8"/>
    <w:rsid w:val="00A17F10"/>
    <w:rsid w:val="00A20036"/>
    <w:rsid w:val="00A2072A"/>
    <w:rsid w:val="00A20CE6"/>
    <w:rsid w:val="00A2172C"/>
    <w:rsid w:val="00A21A7E"/>
    <w:rsid w:val="00A21A88"/>
    <w:rsid w:val="00A22130"/>
    <w:rsid w:val="00A22612"/>
    <w:rsid w:val="00A2277B"/>
    <w:rsid w:val="00A2278E"/>
    <w:rsid w:val="00A22895"/>
    <w:rsid w:val="00A22E94"/>
    <w:rsid w:val="00A230A0"/>
    <w:rsid w:val="00A25111"/>
    <w:rsid w:val="00A25456"/>
    <w:rsid w:val="00A2622C"/>
    <w:rsid w:val="00A26793"/>
    <w:rsid w:val="00A274F5"/>
    <w:rsid w:val="00A27BA3"/>
    <w:rsid w:val="00A27D41"/>
    <w:rsid w:val="00A27FCB"/>
    <w:rsid w:val="00A302E1"/>
    <w:rsid w:val="00A30465"/>
    <w:rsid w:val="00A30608"/>
    <w:rsid w:val="00A30806"/>
    <w:rsid w:val="00A308BE"/>
    <w:rsid w:val="00A30D9E"/>
    <w:rsid w:val="00A31DEE"/>
    <w:rsid w:val="00A3262D"/>
    <w:rsid w:val="00A32786"/>
    <w:rsid w:val="00A33007"/>
    <w:rsid w:val="00A3341B"/>
    <w:rsid w:val="00A335B4"/>
    <w:rsid w:val="00A346C6"/>
    <w:rsid w:val="00A34AF5"/>
    <w:rsid w:val="00A352D8"/>
    <w:rsid w:val="00A35C19"/>
    <w:rsid w:val="00A365C7"/>
    <w:rsid w:val="00A36706"/>
    <w:rsid w:val="00A36A5A"/>
    <w:rsid w:val="00A36C39"/>
    <w:rsid w:val="00A36E81"/>
    <w:rsid w:val="00A37CFF"/>
    <w:rsid w:val="00A40D67"/>
    <w:rsid w:val="00A41848"/>
    <w:rsid w:val="00A422AE"/>
    <w:rsid w:val="00A429F1"/>
    <w:rsid w:val="00A43639"/>
    <w:rsid w:val="00A4449C"/>
    <w:rsid w:val="00A44562"/>
    <w:rsid w:val="00A44F94"/>
    <w:rsid w:val="00A4528B"/>
    <w:rsid w:val="00A4572F"/>
    <w:rsid w:val="00A45F50"/>
    <w:rsid w:val="00A4789B"/>
    <w:rsid w:val="00A479B4"/>
    <w:rsid w:val="00A47BB6"/>
    <w:rsid w:val="00A50DC4"/>
    <w:rsid w:val="00A50EEE"/>
    <w:rsid w:val="00A51C50"/>
    <w:rsid w:val="00A51D6D"/>
    <w:rsid w:val="00A52141"/>
    <w:rsid w:val="00A5257A"/>
    <w:rsid w:val="00A52A8A"/>
    <w:rsid w:val="00A52CA0"/>
    <w:rsid w:val="00A53E11"/>
    <w:rsid w:val="00A541D9"/>
    <w:rsid w:val="00A5420D"/>
    <w:rsid w:val="00A5433A"/>
    <w:rsid w:val="00A54C26"/>
    <w:rsid w:val="00A54CF0"/>
    <w:rsid w:val="00A55422"/>
    <w:rsid w:val="00A559FA"/>
    <w:rsid w:val="00A56184"/>
    <w:rsid w:val="00A56395"/>
    <w:rsid w:val="00A566C5"/>
    <w:rsid w:val="00A56B0E"/>
    <w:rsid w:val="00A578D7"/>
    <w:rsid w:val="00A57906"/>
    <w:rsid w:val="00A57CED"/>
    <w:rsid w:val="00A60535"/>
    <w:rsid w:val="00A60D46"/>
    <w:rsid w:val="00A62113"/>
    <w:rsid w:val="00A6317B"/>
    <w:rsid w:val="00A636E1"/>
    <w:rsid w:val="00A63707"/>
    <w:rsid w:val="00A63DF5"/>
    <w:rsid w:val="00A64415"/>
    <w:rsid w:val="00A6535C"/>
    <w:rsid w:val="00A6551C"/>
    <w:rsid w:val="00A65924"/>
    <w:rsid w:val="00A65B4C"/>
    <w:rsid w:val="00A660AB"/>
    <w:rsid w:val="00A660E8"/>
    <w:rsid w:val="00A6739A"/>
    <w:rsid w:val="00A67F6D"/>
    <w:rsid w:val="00A72131"/>
    <w:rsid w:val="00A724C6"/>
    <w:rsid w:val="00A72BC0"/>
    <w:rsid w:val="00A7336F"/>
    <w:rsid w:val="00A75B16"/>
    <w:rsid w:val="00A77167"/>
    <w:rsid w:val="00A804FD"/>
    <w:rsid w:val="00A80508"/>
    <w:rsid w:val="00A809CF"/>
    <w:rsid w:val="00A80A0F"/>
    <w:rsid w:val="00A80AC8"/>
    <w:rsid w:val="00A80B20"/>
    <w:rsid w:val="00A8125B"/>
    <w:rsid w:val="00A823AE"/>
    <w:rsid w:val="00A82A87"/>
    <w:rsid w:val="00A82CBA"/>
    <w:rsid w:val="00A82D3B"/>
    <w:rsid w:val="00A838A6"/>
    <w:rsid w:val="00A84315"/>
    <w:rsid w:val="00A850A1"/>
    <w:rsid w:val="00A86557"/>
    <w:rsid w:val="00A87D33"/>
    <w:rsid w:val="00A9025A"/>
    <w:rsid w:val="00A90641"/>
    <w:rsid w:val="00A91197"/>
    <w:rsid w:val="00A91305"/>
    <w:rsid w:val="00A91461"/>
    <w:rsid w:val="00A91847"/>
    <w:rsid w:val="00A92548"/>
    <w:rsid w:val="00A92946"/>
    <w:rsid w:val="00A95416"/>
    <w:rsid w:val="00A95D77"/>
    <w:rsid w:val="00A96268"/>
    <w:rsid w:val="00A96667"/>
    <w:rsid w:val="00A96C51"/>
    <w:rsid w:val="00A97A15"/>
    <w:rsid w:val="00AA0108"/>
    <w:rsid w:val="00AA08F5"/>
    <w:rsid w:val="00AA15E4"/>
    <w:rsid w:val="00AA2C88"/>
    <w:rsid w:val="00AA3BBB"/>
    <w:rsid w:val="00AA4F74"/>
    <w:rsid w:val="00AA575C"/>
    <w:rsid w:val="00AA5C5E"/>
    <w:rsid w:val="00AA68A6"/>
    <w:rsid w:val="00AA6AA7"/>
    <w:rsid w:val="00AA75BD"/>
    <w:rsid w:val="00AA7CB3"/>
    <w:rsid w:val="00AB061A"/>
    <w:rsid w:val="00AB1051"/>
    <w:rsid w:val="00AB10EF"/>
    <w:rsid w:val="00AB2021"/>
    <w:rsid w:val="00AB278B"/>
    <w:rsid w:val="00AB2C6F"/>
    <w:rsid w:val="00AB2FA7"/>
    <w:rsid w:val="00AB3DFC"/>
    <w:rsid w:val="00AB5353"/>
    <w:rsid w:val="00AB55E6"/>
    <w:rsid w:val="00AC1D97"/>
    <w:rsid w:val="00AC26EC"/>
    <w:rsid w:val="00AC3FC3"/>
    <w:rsid w:val="00AC47C1"/>
    <w:rsid w:val="00AC52C6"/>
    <w:rsid w:val="00AC560C"/>
    <w:rsid w:val="00AC6776"/>
    <w:rsid w:val="00AC67A8"/>
    <w:rsid w:val="00AC686E"/>
    <w:rsid w:val="00AC7ABF"/>
    <w:rsid w:val="00AD0213"/>
    <w:rsid w:val="00AD0594"/>
    <w:rsid w:val="00AD084B"/>
    <w:rsid w:val="00AD0F4D"/>
    <w:rsid w:val="00AD0F67"/>
    <w:rsid w:val="00AD12E1"/>
    <w:rsid w:val="00AD290E"/>
    <w:rsid w:val="00AD2C77"/>
    <w:rsid w:val="00AD3E53"/>
    <w:rsid w:val="00AD3ED5"/>
    <w:rsid w:val="00AD3F52"/>
    <w:rsid w:val="00AD4592"/>
    <w:rsid w:val="00AD4EC6"/>
    <w:rsid w:val="00AD5035"/>
    <w:rsid w:val="00AD505A"/>
    <w:rsid w:val="00AD5149"/>
    <w:rsid w:val="00AD54E1"/>
    <w:rsid w:val="00AD5DA3"/>
    <w:rsid w:val="00AD66D9"/>
    <w:rsid w:val="00AD686A"/>
    <w:rsid w:val="00AD6992"/>
    <w:rsid w:val="00AD6EEA"/>
    <w:rsid w:val="00AD7757"/>
    <w:rsid w:val="00AD7DC3"/>
    <w:rsid w:val="00AD7E97"/>
    <w:rsid w:val="00AE0386"/>
    <w:rsid w:val="00AE08FC"/>
    <w:rsid w:val="00AE09EC"/>
    <w:rsid w:val="00AE0F6F"/>
    <w:rsid w:val="00AE10D6"/>
    <w:rsid w:val="00AE1D5D"/>
    <w:rsid w:val="00AE2228"/>
    <w:rsid w:val="00AE241D"/>
    <w:rsid w:val="00AE27E8"/>
    <w:rsid w:val="00AE38FC"/>
    <w:rsid w:val="00AE3DBA"/>
    <w:rsid w:val="00AE4067"/>
    <w:rsid w:val="00AE42F7"/>
    <w:rsid w:val="00AE47B3"/>
    <w:rsid w:val="00AE4D6E"/>
    <w:rsid w:val="00AE4DB4"/>
    <w:rsid w:val="00AE5770"/>
    <w:rsid w:val="00AE5C30"/>
    <w:rsid w:val="00AE5D7B"/>
    <w:rsid w:val="00AE5E72"/>
    <w:rsid w:val="00AE5FF5"/>
    <w:rsid w:val="00AE60DA"/>
    <w:rsid w:val="00AE6203"/>
    <w:rsid w:val="00AE6857"/>
    <w:rsid w:val="00AF0452"/>
    <w:rsid w:val="00AF0545"/>
    <w:rsid w:val="00AF183D"/>
    <w:rsid w:val="00AF2A77"/>
    <w:rsid w:val="00AF2FA0"/>
    <w:rsid w:val="00AF372C"/>
    <w:rsid w:val="00AF4628"/>
    <w:rsid w:val="00AF475B"/>
    <w:rsid w:val="00AF5461"/>
    <w:rsid w:val="00AF575C"/>
    <w:rsid w:val="00AF60A0"/>
    <w:rsid w:val="00AF6195"/>
    <w:rsid w:val="00AF69E9"/>
    <w:rsid w:val="00AF7307"/>
    <w:rsid w:val="00AF793B"/>
    <w:rsid w:val="00AF7A97"/>
    <w:rsid w:val="00AF7ACF"/>
    <w:rsid w:val="00B00142"/>
    <w:rsid w:val="00B006BB"/>
    <w:rsid w:val="00B0097D"/>
    <w:rsid w:val="00B023FE"/>
    <w:rsid w:val="00B036CD"/>
    <w:rsid w:val="00B039B9"/>
    <w:rsid w:val="00B039D6"/>
    <w:rsid w:val="00B042A4"/>
    <w:rsid w:val="00B05DC6"/>
    <w:rsid w:val="00B05E18"/>
    <w:rsid w:val="00B05F0A"/>
    <w:rsid w:val="00B06C9B"/>
    <w:rsid w:val="00B07402"/>
    <w:rsid w:val="00B07F64"/>
    <w:rsid w:val="00B106EC"/>
    <w:rsid w:val="00B113A5"/>
    <w:rsid w:val="00B1343E"/>
    <w:rsid w:val="00B1348B"/>
    <w:rsid w:val="00B13DDD"/>
    <w:rsid w:val="00B1521C"/>
    <w:rsid w:val="00B155D1"/>
    <w:rsid w:val="00B1566D"/>
    <w:rsid w:val="00B1635C"/>
    <w:rsid w:val="00B164E0"/>
    <w:rsid w:val="00B16FFB"/>
    <w:rsid w:val="00B171C1"/>
    <w:rsid w:val="00B200E7"/>
    <w:rsid w:val="00B20718"/>
    <w:rsid w:val="00B217FB"/>
    <w:rsid w:val="00B21A81"/>
    <w:rsid w:val="00B2267B"/>
    <w:rsid w:val="00B22B34"/>
    <w:rsid w:val="00B22CFB"/>
    <w:rsid w:val="00B2300C"/>
    <w:rsid w:val="00B23714"/>
    <w:rsid w:val="00B244F9"/>
    <w:rsid w:val="00B24934"/>
    <w:rsid w:val="00B2539A"/>
    <w:rsid w:val="00B25745"/>
    <w:rsid w:val="00B26395"/>
    <w:rsid w:val="00B26798"/>
    <w:rsid w:val="00B2777F"/>
    <w:rsid w:val="00B31689"/>
    <w:rsid w:val="00B316FB"/>
    <w:rsid w:val="00B32411"/>
    <w:rsid w:val="00B3299F"/>
    <w:rsid w:val="00B332A6"/>
    <w:rsid w:val="00B336FC"/>
    <w:rsid w:val="00B33C6B"/>
    <w:rsid w:val="00B34700"/>
    <w:rsid w:val="00B357D7"/>
    <w:rsid w:val="00B369C9"/>
    <w:rsid w:val="00B36B82"/>
    <w:rsid w:val="00B36B97"/>
    <w:rsid w:val="00B3764A"/>
    <w:rsid w:val="00B37EA1"/>
    <w:rsid w:val="00B413A8"/>
    <w:rsid w:val="00B417AA"/>
    <w:rsid w:val="00B425BA"/>
    <w:rsid w:val="00B42C95"/>
    <w:rsid w:val="00B43431"/>
    <w:rsid w:val="00B43499"/>
    <w:rsid w:val="00B435C2"/>
    <w:rsid w:val="00B444A1"/>
    <w:rsid w:val="00B4477D"/>
    <w:rsid w:val="00B4527F"/>
    <w:rsid w:val="00B4592D"/>
    <w:rsid w:val="00B4648F"/>
    <w:rsid w:val="00B46AB5"/>
    <w:rsid w:val="00B47E9D"/>
    <w:rsid w:val="00B51ED5"/>
    <w:rsid w:val="00B5239A"/>
    <w:rsid w:val="00B52E49"/>
    <w:rsid w:val="00B5354B"/>
    <w:rsid w:val="00B5378B"/>
    <w:rsid w:val="00B53B22"/>
    <w:rsid w:val="00B54386"/>
    <w:rsid w:val="00B54388"/>
    <w:rsid w:val="00B555AC"/>
    <w:rsid w:val="00B556E8"/>
    <w:rsid w:val="00B558F9"/>
    <w:rsid w:val="00B56375"/>
    <w:rsid w:val="00B573A9"/>
    <w:rsid w:val="00B57B9C"/>
    <w:rsid w:val="00B57BA6"/>
    <w:rsid w:val="00B57D92"/>
    <w:rsid w:val="00B614FB"/>
    <w:rsid w:val="00B62832"/>
    <w:rsid w:val="00B63462"/>
    <w:rsid w:val="00B63F4B"/>
    <w:rsid w:val="00B64535"/>
    <w:rsid w:val="00B655D3"/>
    <w:rsid w:val="00B6589E"/>
    <w:rsid w:val="00B65D06"/>
    <w:rsid w:val="00B66212"/>
    <w:rsid w:val="00B667A0"/>
    <w:rsid w:val="00B6687E"/>
    <w:rsid w:val="00B675F9"/>
    <w:rsid w:val="00B67BF8"/>
    <w:rsid w:val="00B704C2"/>
    <w:rsid w:val="00B70888"/>
    <w:rsid w:val="00B70D4C"/>
    <w:rsid w:val="00B70FE8"/>
    <w:rsid w:val="00B719C3"/>
    <w:rsid w:val="00B72038"/>
    <w:rsid w:val="00B72EC4"/>
    <w:rsid w:val="00B7306B"/>
    <w:rsid w:val="00B73378"/>
    <w:rsid w:val="00B73434"/>
    <w:rsid w:val="00B7474E"/>
    <w:rsid w:val="00B74BC6"/>
    <w:rsid w:val="00B755A0"/>
    <w:rsid w:val="00B75729"/>
    <w:rsid w:val="00B75A82"/>
    <w:rsid w:val="00B75B12"/>
    <w:rsid w:val="00B773FE"/>
    <w:rsid w:val="00B778DB"/>
    <w:rsid w:val="00B8024A"/>
    <w:rsid w:val="00B807F0"/>
    <w:rsid w:val="00B80F76"/>
    <w:rsid w:val="00B814A9"/>
    <w:rsid w:val="00B81506"/>
    <w:rsid w:val="00B81ED5"/>
    <w:rsid w:val="00B81FDA"/>
    <w:rsid w:val="00B81FF1"/>
    <w:rsid w:val="00B8264A"/>
    <w:rsid w:val="00B8287A"/>
    <w:rsid w:val="00B82994"/>
    <w:rsid w:val="00B82B69"/>
    <w:rsid w:val="00B84126"/>
    <w:rsid w:val="00B8452C"/>
    <w:rsid w:val="00B850B4"/>
    <w:rsid w:val="00B850E1"/>
    <w:rsid w:val="00B86547"/>
    <w:rsid w:val="00B87135"/>
    <w:rsid w:val="00B87444"/>
    <w:rsid w:val="00B876A3"/>
    <w:rsid w:val="00B87DEE"/>
    <w:rsid w:val="00B90357"/>
    <w:rsid w:val="00B90396"/>
    <w:rsid w:val="00B90D29"/>
    <w:rsid w:val="00B91052"/>
    <w:rsid w:val="00B912F2"/>
    <w:rsid w:val="00B91B82"/>
    <w:rsid w:val="00B927BF"/>
    <w:rsid w:val="00B931FE"/>
    <w:rsid w:val="00B93A89"/>
    <w:rsid w:val="00B93D99"/>
    <w:rsid w:val="00B944FC"/>
    <w:rsid w:val="00B94982"/>
    <w:rsid w:val="00B956CF"/>
    <w:rsid w:val="00B95D2D"/>
    <w:rsid w:val="00B9608F"/>
    <w:rsid w:val="00B96A7E"/>
    <w:rsid w:val="00B97B83"/>
    <w:rsid w:val="00B97CD4"/>
    <w:rsid w:val="00B97D73"/>
    <w:rsid w:val="00BA0CA8"/>
    <w:rsid w:val="00BA1DA2"/>
    <w:rsid w:val="00BA1E2C"/>
    <w:rsid w:val="00BA1F62"/>
    <w:rsid w:val="00BA22B3"/>
    <w:rsid w:val="00BA2481"/>
    <w:rsid w:val="00BA3226"/>
    <w:rsid w:val="00BA49DB"/>
    <w:rsid w:val="00BA54E6"/>
    <w:rsid w:val="00BA5829"/>
    <w:rsid w:val="00BA59E0"/>
    <w:rsid w:val="00BA5B70"/>
    <w:rsid w:val="00BA700E"/>
    <w:rsid w:val="00BA711C"/>
    <w:rsid w:val="00BA74A4"/>
    <w:rsid w:val="00BA751D"/>
    <w:rsid w:val="00BA75D7"/>
    <w:rsid w:val="00BA7C2F"/>
    <w:rsid w:val="00BA7E0E"/>
    <w:rsid w:val="00BB0455"/>
    <w:rsid w:val="00BB1113"/>
    <w:rsid w:val="00BB1201"/>
    <w:rsid w:val="00BB14CD"/>
    <w:rsid w:val="00BB1535"/>
    <w:rsid w:val="00BB16CC"/>
    <w:rsid w:val="00BB1A69"/>
    <w:rsid w:val="00BB1A82"/>
    <w:rsid w:val="00BB1AFD"/>
    <w:rsid w:val="00BB2720"/>
    <w:rsid w:val="00BB2756"/>
    <w:rsid w:val="00BB2C29"/>
    <w:rsid w:val="00BB2C36"/>
    <w:rsid w:val="00BB2D9D"/>
    <w:rsid w:val="00BB3BD9"/>
    <w:rsid w:val="00BB4322"/>
    <w:rsid w:val="00BB4D31"/>
    <w:rsid w:val="00BB52C5"/>
    <w:rsid w:val="00BB789B"/>
    <w:rsid w:val="00BC0877"/>
    <w:rsid w:val="00BC0B5C"/>
    <w:rsid w:val="00BC113C"/>
    <w:rsid w:val="00BC18F0"/>
    <w:rsid w:val="00BC1908"/>
    <w:rsid w:val="00BC1BF1"/>
    <w:rsid w:val="00BC2950"/>
    <w:rsid w:val="00BC2B2A"/>
    <w:rsid w:val="00BC4622"/>
    <w:rsid w:val="00BC4C48"/>
    <w:rsid w:val="00BC5134"/>
    <w:rsid w:val="00BC5DA1"/>
    <w:rsid w:val="00BC6BF7"/>
    <w:rsid w:val="00BC6D90"/>
    <w:rsid w:val="00BC716E"/>
    <w:rsid w:val="00BC7240"/>
    <w:rsid w:val="00BC76FA"/>
    <w:rsid w:val="00BC7A71"/>
    <w:rsid w:val="00BD0468"/>
    <w:rsid w:val="00BD0CB8"/>
    <w:rsid w:val="00BD0DBA"/>
    <w:rsid w:val="00BD19E7"/>
    <w:rsid w:val="00BD1F3D"/>
    <w:rsid w:val="00BD232C"/>
    <w:rsid w:val="00BD2CBC"/>
    <w:rsid w:val="00BD3048"/>
    <w:rsid w:val="00BD35EA"/>
    <w:rsid w:val="00BD3919"/>
    <w:rsid w:val="00BD4577"/>
    <w:rsid w:val="00BD4848"/>
    <w:rsid w:val="00BD4DE8"/>
    <w:rsid w:val="00BD54F5"/>
    <w:rsid w:val="00BD5528"/>
    <w:rsid w:val="00BD5CFA"/>
    <w:rsid w:val="00BD7346"/>
    <w:rsid w:val="00BD7643"/>
    <w:rsid w:val="00BE0ADE"/>
    <w:rsid w:val="00BE0DD1"/>
    <w:rsid w:val="00BE11B9"/>
    <w:rsid w:val="00BE1677"/>
    <w:rsid w:val="00BE1BD7"/>
    <w:rsid w:val="00BE1C6A"/>
    <w:rsid w:val="00BE1DC8"/>
    <w:rsid w:val="00BE2BB0"/>
    <w:rsid w:val="00BE31AF"/>
    <w:rsid w:val="00BE35EE"/>
    <w:rsid w:val="00BE3A06"/>
    <w:rsid w:val="00BE4A49"/>
    <w:rsid w:val="00BE60EC"/>
    <w:rsid w:val="00BE61D1"/>
    <w:rsid w:val="00BE667A"/>
    <w:rsid w:val="00BE6E0B"/>
    <w:rsid w:val="00BE7D6A"/>
    <w:rsid w:val="00BF1004"/>
    <w:rsid w:val="00BF3212"/>
    <w:rsid w:val="00BF3718"/>
    <w:rsid w:val="00BF64D1"/>
    <w:rsid w:val="00BF6BEE"/>
    <w:rsid w:val="00BF73F3"/>
    <w:rsid w:val="00C002C1"/>
    <w:rsid w:val="00C00325"/>
    <w:rsid w:val="00C0077D"/>
    <w:rsid w:val="00C02B29"/>
    <w:rsid w:val="00C03CCE"/>
    <w:rsid w:val="00C067CC"/>
    <w:rsid w:val="00C074E3"/>
    <w:rsid w:val="00C07600"/>
    <w:rsid w:val="00C10146"/>
    <w:rsid w:val="00C10924"/>
    <w:rsid w:val="00C10FF4"/>
    <w:rsid w:val="00C11099"/>
    <w:rsid w:val="00C114B1"/>
    <w:rsid w:val="00C11FE6"/>
    <w:rsid w:val="00C120BC"/>
    <w:rsid w:val="00C12BCD"/>
    <w:rsid w:val="00C13BC5"/>
    <w:rsid w:val="00C13E9A"/>
    <w:rsid w:val="00C1565B"/>
    <w:rsid w:val="00C15F47"/>
    <w:rsid w:val="00C172EF"/>
    <w:rsid w:val="00C1745D"/>
    <w:rsid w:val="00C203D4"/>
    <w:rsid w:val="00C2097E"/>
    <w:rsid w:val="00C221AC"/>
    <w:rsid w:val="00C22C8A"/>
    <w:rsid w:val="00C22CCD"/>
    <w:rsid w:val="00C22E54"/>
    <w:rsid w:val="00C23ED4"/>
    <w:rsid w:val="00C246F1"/>
    <w:rsid w:val="00C24880"/>
    <w:rsid w:val="00C24AF4"/>
    <w:rsid w:val="00C26101"/>
    <w:rsid w:val="00C27B8D"/>
    <w:rsid w:val="00C30630"/>
    <w:rsid w:val="00C30776"/>
    <w:rsid w:val="00C311D2"/>
    <w:rsid w:val="00C32872"/>
    <w:rsid w:val="00C32AD6"/>
    <w:rsid w:val="00C333D3"/>
    <w:rsid w:val="00C33ABA"/>
    <w:rsid w:val="00C33B52"/>
    <w:rsid w:val="00C33CE9"/>
    <w:rsid w:val="00C34031"/>
    <w:rsid w:val="00C34BB1"/>
    <w:rsid w:val="00C34DAA"/>
    <w:rsid w:val="00C34E61"/>
    <w:rsid w:val="00C35278"/>
    <w:rsid w:val="00C35EB3"/>
    <w:rsid w:val="00C365CC"/>
    <w:rsid w:val="00C375CE"/>
    <w:rsid w:val="00C3766D"/>
    <w:rsid w:val="00C40A57"/>
    <w:rsid w:val="00C414B6"/>
    <w:rsid w:val="00C42068"/>
    <w:rsid w:val="00C425D1"/>
    <w:rsid w:val="00C43FE0"/>
    <w:rsid w:val="00C44710"/>
    <w:rsid w:val="00C449BA"/>
    <w:rsid w:val="00C4709C"/>
    <w:rsid w:val="00C476B8"/>
    <w:rsid w:val="00C479C9"/>
    <w:rsid w:val="00C50B0A"/>
    <w:rsid w:val="00C51586"/>
    <w:rsid w:val="00C51E88"/>
    <w:rsid w:val="00C51FF7"/>
    <w:rsid w:val="00C5242C"/>
    <w:rsid w:val="00C52DB0"/>
    <w:rsid w:val="00C53021"/>
    <w:rsid w:val="00C53985"/>
    <w:rsid w:val="00C53CAF"/>
    <w:rsid w:val="00C548ED"/>
    <w:rsid w:val="00C55643"/>
    <w:rsid w:val="00C55F85"/>
    <w:rsid w:val="00C56455"/>
    <w:rsid w:val="00C56ED2"/>
    <w:rsid w:val="00C56F3C"/>
    <w:rsid w:val="00C602CA"/>
    <w:rsid w:val="00C6048A"/>
    <w:rsid w:val="00C607C8"/>
    <w:rsid w:val="00C60AB6"/>
    <w:rsid w:val="00C61220"/>
    <w:rsid w:val="00C61403"/>
    <w:rsid w:val="00C61FCB"/>
    <w:rsid w:val="00C622EB"/>
    <w:rsid w:val="00C63183"/>
    <w:rsid w:val="00C63203"/>
    <w:rsid w:val="00C633C4"/>
    <w:rsid w:val="00C635B9"/>
    <w:rsid w:val="00C67C5E"/>
    <w:rsid w:val="00C707E2"/>
    <w:rsid w:val="00C713B2"/>
    <w:rsid w:val="00C71D24"/>
    <w:rsid w:val="00C71DC1"/>
    <w:rsid w:val="00C7211F"/>
    <w:rsid w:val="00C722FA"/>
    <w:rsid w:val="00C731DC"/>
    <w:rsid w:val="00C73A67"/>
    <w:rsid w:val="00C73CD5"/>
    <w:rsid w:val="00C73E39"/>
    <w:rsid w:val="00C73F70"/>
    <w:rsid w:val="00C751A5"/>
    <w:rsid w:val="00C751AC"/>
    <w:rsid w:val="00C7557D"/>
    <w:rsid w:val="00C75FA4"/>
    <w:rsid w:val="00C75FD5"/>
    <w:rsid w:val="00C76428"/>
    <w:rsid w:val="00C7657D"/>
    <w:rsid w:val="00C7714A"/>
    <w:rsid w:val="00C77898"/>
    <w:rsid w:val="00C7798A"/>
    <w:rsid w:val="00C77DCF"/>
    <w:rsid w:val="00C80553"/>
    <w:rsid w:val="00C80AD8"/>
    <w:rsid w:val="00C80D51"/>
    <w:rsid w:val="00C81911"/>
    <w:rsid w:val="00C820F4"/>
    <w:rsid w:val="00C82E11"/>
    <w:rsid w:val="00C83769"/>
    <w:rsid w:val="00C83DCD"/>
    <w:rsid w:val="00C85272"/>
    <w:rsid w:val="00C8558C"/>
    <w:rsid w:val="00C85E14"/>
    <w:rsid w:val="00C86B82"/>
    <w:rsid w:val="00C905CB"/>
    <w:rsid w:val="00C90FA7"/>
    <w:rsid w:val="00C91C6C"/>
    <w:rsid w:val="00C946D0"/>
    <w:rsid w:val="00C94A03"/>
    <w:rsid w:val="00C94A40"/>
    <w:rsid w:val="00C94ECE"/>
    <w:rsid w:val="00C9520B"/>
    <w:rsid w:val="00C955C7"/>
    <w:rsid w:val="00C9628F"/>
    <w:rsid w:val="00C9731B"/>
    <w:rsid w:val="00C97A2A"/>
    <w:rsid w:val="00C97F3B"/>
    <w:rsid w:val="00CA0107"/>
    <w:rsid w:val="00CA1091"/>
    <w:rsid w:val="00CA1C0A"/>
    <w:rsid w:val="00CA1F39"/>
    <w:rsid w:val="00CA1F9A"/>
    <w:rsid w:val="00CA2051"/>
    <w:rsid w:val="00CA22DB"/>
    <w:rsid w:val="00CA22E2"/>
    <w:rsid w:val="00CA471C"/>
    <w:rsid w:val="00CA482C"/>
    <w:rsid w:val="00CA50E4"/>
    <w:rsid w:val="00CA50F8"/>
    <w:rsid w:val="00CA578A"/>
    <w:rsid w:val="00CA5B3B"/>
    <w:rsid w:val="00CA5E2C"/>
    <w:rsid w:val="00CA5E6A"/>
    <w:rsid w:val="00CA67FB"/>
    <w:rsid w:val="00CA7723"/>
    <w:rsid w:val="00CB084E"/>
    <w:rsid w:val="00CB1283"/>
    <w:rsid w:val="00CB30A1"/>
    <w:rsid w:val="00CB3762"/>
    <w:rsid w:val="00CB42DB"/>
    <w:rsid w:val="00CB42F0"/>
    <w:rsid w:val="00CB456C"/>
    <w:rsid w:val="00CB4C01"/>
    <w:rsid w:val="00CB6204"/>
    <w:rsid w:val="00CB68A2"/>
    <w:rsid w:val="00CC0526"/>
    <w:rsid w:val="00CC0CD6"/>
    <w:rsid w:val="00CC23FB"/>
    <w:rsid w:val="00CC2D51"/>
    <w:rsid w:val="00CC2FF3"/>
    <w:rsid w:val="00CC3137"/>
    <w:rsid w:val="00CC37BA"/>
    <w:rsid w:val="00CC3A55"/>
    <w:rsid w:val="00CC4227"/>
    <w:rsid w:val="00CC4B79"/>
    <w:rsid w:val="00CC4C45"/>
    <w:rsid w:val="00CC5C3F"/>
    <w:rsid w:val="00CC64FB"/>
    <w:rsid w:val="00CC7488"/>
    <w:rsid w:val="00CC77C3"/>
    <w:rsid w:val="00CD035A"/>
    <w:rsid w:val="00CD20D3"/>
    <w:rsid w:val="00CD2470"/>
    <w:rsid w:val="00CD33A0"/>
    <w:rsid w:val="00CD58B8"/>
    <w:rsid w:val="00CD6F16"/>
    <w:rsid w:val="00CD78D2"/>
    <w:rsid w:val="00CD7AF4"/>
    <w:rsid w:val="00CE057C"/>
    <w:rsid w:val="00CE05EC"/>
    <w:rsid w:val="00CE20E2"/>
    <w:rsid w:val="00CE2F33"/>
    <w:rsid w:val="00CE362E"/>
    <w:rsid w:val="00CE4B62"/>
    <w:rsid w:val="00CE4F55"/>
    <w:rsid w:val="00CE539A"/>
    <w:rsid w:val="00CE558B"/>
    <w:rsid w:val="00CE63FC"/>
    <w:rsid w:val="00CE6496"/>
    <w:rsid w:val="00CE6812"/>
    <w:rsid w:val="00CE7249"/>
    <w:rsid w:val="00CE7B79"/>
    <w:rsid w:val="00CF159A"/>
    <w:rsid w:val="00CF2032"/>
    <w:rsid w:val="00CF2285"/>
    <w:rsid w:val="00CF27A9"/>
    <w:rsid w:val="00CF2BBD"/>
    <w:rsid w:val="00CF3687"/>
    <w:rsid w:val="00CF390A"/>
    <w:rsid w:val="00CF3E3C"/>
    <w:rsid w:val="00CF3F38"/>
    <w:rsid w:val="00CF46E0"/>
    <w:rsid w:val="00CF4C5A"/>
    <w:rsid w:val="00CF50B2"/>
    <w:rsid w:val="00CF6C43"/>
    <w:rsid w:val="00CF77E2"/>
    <w:rsid w:val="00CF7BA0"/>
    <w:rsid w:val="00CF7BA8"/>
    <w:rsid w:val="00CF7E77"/>
    <w:rsid w:val="00CF7FE1"/>
    <w:rsid w:val="00D004F9"/>
    <w:rsid w:val="00D005C6"/>
    <w:rsid w:val="00D01828"/>
    <w:rsid w:val="00D01E12"/>
    <w:rsid w:val="00D0288D"/>
    <w:rsid w:val="00D0384C"/>
    <w:rsid w:val="00D03D11"/>
    <w:rsid w:val="00D048EE"/>
    <w:rsid w:val="00D05177"/>
    <w:rsid w:val="00D055E1"/>
    <w:rsid w:val="00D0611C"/>
    <w:rsid w:val="00D06D58"/>
    <w:rsid w:val="00D07337"/>
    <w:rsid w:val="00D07CC3"/>
    <w:rsid w:val="00D100B9"/>
    <w:rsid w:val="00D10DD9"/>
    <w:rsid w:val="00D1104A"/>
    <w:rsid w:val="00D120AC"/>
    <w:rsid w:val="00D1229A"/>
    <w:rsid w:val="00D12DCA"/>
    <w:rsid w:val="00D130A7"/>
    <w:rsid w:val="00D130C2"/>
    <w:rsid w:val="00D131CB"/>
    <w:rsid w:val="00D1429A"/>
    <w:rsid w:val="00D1435C"/>
    <w:rsid w:val="00D1504A"/>
    <w:rsid w:val="00D15AFC"/>
    <w:rsid w:val="00D161B2"/>
    <w:rsid w:val="00D16B0B"/>
    <w:rsid w:val="00D16B4D"/>
    <w:rsid w:val="00D16D6F"/>
    <w:rsid w:val="00D17389"/>
    <w:rsid w:val="00D17BBF"/>
    <w:rsid w:val="00D2186D"/>
    <w:rsid w:val="00D22775"/>
    <w:rsid w:val="00D2309C"/>
    <w:rsid w:val="00D24076"/>
    <w:rsid w:val="00D24622"/>
    <w:rsid w:val="00D248A9"/>
    <w:rsid w:val="00D2544D"/>
    <w:rsid w:val="00D25F2A"/>
    <w:rsid w:val="00D26480"/>
    <w:rsid w:val="00D26B46"/>
    <w:rsid w:val="00D26ED5"/>
    <w:rsid w:val="00D26F59"/>
    <w:rsid w:val="00D27AB6"/>
    <w:rsid w:val="00D27E8C"/>
    <w:rsid w:val="00D3172C"/>
    <w:rsid w:val="00D317C5"/>
    <w:rsid w:val="00D32F48"/>
    <w:rsid w:val="00D331F8"/>
    <w:rsid w:val="00D333EE"/>
    <w:rsid w:val="00D334F5"/>
    <w:rsid w:val="00D34A9D"/>
    <w:rsid w:val="00D35317"/>
    <w:rsid w:val="00D35608"/>
    <w:rsid w:val="00D35971"/>
    <w:rsid w:val="00D3674C"/>
    <w:rsid w:val="00D37DA7"/>
    <w:rsid w:val="00D40D17"/>
    <w:rsid w:val="00D40F59"/>
    <w:rsid w:val="00D414E9"/>
    <w:rsid w:val="00D418F3"/>
    <w:rsid w:val="00D41902"/>
    <w:rsid w:val="00D43009"/>
    <w:rsid w:val="00D43663"/>
    <w:rsid w:val="00D44060"/>
    <w:rsid w:val="00D442AA"/>
    <w:rsid w:val="00D45153"/>
    <w:rsid w:val="00D45A6E"/>
    <w:rsid w:val="00D462F9"/>
    <w:rsid w:val="00D4640C"/>
    <w:rsid w:val="00D473D3"/>
    <w:rsid w:val="00D50327"/>
    <w:rsid w:val="00D50330"/>
    <w:rsid w:val="00D5054A"/>
    <w:rsid w:val="00D507B7"/>
    <w:rsid w:val="00D507DA"/>
    <w:rsid w:val="00D51829"/>
    <w:rsid w:val="00D51C1C"/>
    <w:rsid w:val="00D52292"/>
    <w:rsid w:val="00D53583"/>
    <w:rsid w:val="00D53673"/>
    <w:rsid w:val="00D53EE3"/>
    <w:rsid w:val="00D541F7"/>
    <w:rsid w:val="00D547FD"/>
    <w:rsid w:val="00D54D5E"/>
    <w:rsid w:val="00D565B2"/>
    <w:rsid w:val="00D613C6"/>
    <w:rsid w:val="00D61EC4"/>
    <w:rsid w:val="00D621F0"/>
    <w:rsid w:val="00D628C9"/>
    <w:rsid w:val="00D64059"/>
    <w:rsid w:val="00D64EB0"/>
    <w:rsid w:val="00D656A1"/>
    <w:rsid w:val="00D65794"/>
    <w:rsid w:val="00D670FA"/>
    <w:rsid w:val="00D67879"/>
    <w:rsid w:val="00D70166"/>
    <w:rsid w:val="00D70262"/>
    <w:rsid w:val="00D707AE"/>
    <w:rsid w:val="00D70845"/>
    <w:rsid w:val="00D70D6C"/>
    <w:rsid w:val="00D71375"/>
    <w:rsid w:val="00D71909"/>
    <w:rsid w:val="00D71FF1"/>
    <w:rsid w:val="00D722CD"/>
    <w:rsid w:val="00D723C2"/>
    <w:rsid w:val="00D727EB"/>
    <w:rsid w:val="00D72958"/>
    <w:rsid w:val="00D7296D"/>
    <w:rsid w:val="00D72A49"/>
    <w:rsid w:val="00D72BED"/>
    <w:rsid w:val="00D72CED"/>
    <w:rsid w:val="00D73415"/>
    <w:rsid w:val="00D73D19"/>
    <w:rsid w:val="00D74015"/>
    <w:rsid w:val="00D7449F"/>
    <w:rsid w:val="00D75386"/>
    <w:rsid w:val="00D7539A"/>
    <w:rsid w:val="00D757C1"/>
    <w:rsid w:val="00D75AE1"/>
    <w:rsid w:val="00D75F6F"/>
    <w:rsid w:val="00D7636D"/>
    <w:rsid w:val="00D774A4"/>
    <w:rsid w:val="00D778A5"/>
    <w:rsid w:val="00D80B90"/>
    <w:rsid w:val="00D80E5C"/>
    <w:rsid w:val="00D82347"/>
    <w:rsid w:val="00D82EBD"/>
    <w:rsid w:val="00D8330F"/>
    <w:rsid w:val="00D842D1"/>
    <w:rsid w:val="00D84ED5"/>
    <w:rsid w:val="00D85975"/>
    <w:rsid w:val="00D85C43"/>
    <w:rsid w:val="00D85D92"/>
    <w:rsid w:val="00D8657D"/>
    <w:rsid w:val="00D86FCA"/>
    <w:rsid w:val="00D87997"/>
    <w:rsid w:val="00D87B22"/>
    <w:rsid w:val="00D903AA"/>
    <w:rsid w:val="00D916AF"/>
    <w:rsid w:val="00D916C2"/>
    <w:rsid w:val="00D91B94"/>
    <w:rsid w:val="00D91D55"/>
    <w:rsid w:val="00D920DA"/>
    <w:rsid w:val="00D922E8"/>
    <w:rsid w:val="00D9356E"/>
    <w:rsid w:val="00D93995"/>
    <w:rsid w:val="00D93DE0"/>
    <w:rsid w:val="00D940C7"/>
    <w:rsid w:val="00D943D7"/>
    <w:rsid w:val="00D9512A"/>
    <w:rsid w:val="00D96302"/>
    <w:rsid w:val="00D96C95"/>
    <w:rsid w:val="00D96EE2"/>
    <w:rsid w:val="00D97B3D"/>
    <w:rsid w:val="00DA02EF"/>
    <w:rsid w:val="00DA08D6"/>
    <w:rsid w:val="00DA12D4"/>
    <w:rsid w:val="00DA4395"/>
    <w:rsid w:val="00DA4FD0"/>
    <w:rsid w:val="00DA544F"/>
    <w:rsid w:val="00DA5B37"/>
    <w:rsid w:val="00DA6049"/>
    <w:rsid w:val="00DA6F3C"/>
    <w:rsid w:val="00DB0BB2"/>
    <w:rsid w:val="00DB1690"/>
    <w:rsid w:val="00DB1D2B"/>
    <w:rsid w:val="00DB1E92"/>
    <w:rsid w:val="00DB345E"/>
    <w:rsid w:val="00DB3A0D"/>
    <w:rsid w:val="00DB43BD"/>
    <w:rsid w:val="00DB4B12"/>
    <w:rsid w:val="00DB5879"/>
    <w:rsid w:val="00DB6709"/>
    <w:rsid w:val="00DB6808"/>
    <w:rsid w:val="00DB6ADA"/>
    <w:rsid w:val="00DB7A90"/>
    <w:rsid w:val="00DC086D"/>
    <w:rsid w:val="00DC0EB7"/>
    <w:rsid w:val="00DC128A"/>
    <w:rsid w:val="00DC214B"/>
    <w:rsid w:val="00DC21D6"/>
    <w:rsid w:val="00DC28BF"/>
    <w:rsid w:val="00DC30E7"/>
    <w:rsid w:val="00DC43E5"/>
    <w:rsid w:val="00DC4849"/>
    <w:rsid w:val="00DC5066"/>
    <w:rsid w:val="00DC53B2"/>
    <w:rsid w:val="00DC5ACE"/>
    <w:rsid w:val="00DC5B6C"/>
    <w:rsid w:val="00DC63E6"/>
    <w:rsid w:val="00DC6895"/>
    <w:rsid w:val="00DC68C5"/>
    <w:rsid w:val="00DC6A57"/>
    <w:rsid w:val="00DC6B76"/>
    <w:rsid w:val="00DC72BF"/>
    <w:rsid w:val="00DC761F"/>
    <w:rsid w:val="00DC7B90"/>
    <w:rsid w:val="00DD0381"/>
    <w:rsid w:val="00DD078A"/>
    <w:rsid w:val="00DD1055"/>
    <w:rsid w:val="00DD15D6"/>
    <w:rsid w:val="00DD35D1"/>
    <w:rsid w:val="00DD41D3"/>
    <w:rsid w:val="00DD52A8"/>
    <w:rsid w:val="00DD52D6"/>
    <w:rsid w:val="00DD5B6A"/>
    <w:rsid w:val="00DD5ED9"/>
    <w:rsid w:val="00DD5EEF"/>
    <w:rsid w:val="00DD7350"/>
    <w:rsid w:val="00DD7837"/>
    <w:rsid w:val="00DD7CFE"/>
    <w:rsid w:val="00DD7DB9"/>
    <w:rsid w:val="00DE1938"/>
    <w:rsid w:val="00DE1E9D"/>
    <w:rsid w:val="00DE2240"/>
    <w:rsid w:val="00DE273B"/>
    <w:rsid w:val="00DE33B4"/>
    <w:rsid w:val="00DE3404"/>
    <w:rsid w:val="00DE3D41"/>
    <w:rsid w:val="00DE50BE"/>
    <w:rsid w:val="00DE5AB9"/>
    <w:rsid w:val="00DE745F"/>
    <w:rsid w:val="00DE774B"/>
    <w:rsid w:val="00DF058B"/>
    <w:rsid w:val="00DF0B9A"/>
    <w:rsid w:val="00DF11EA"/>
    <w:rsid w:val="00DF1410"/>
    <w:rsid w:val="00DF1D26"/>
    <w:rsid w:val="00DF2E10"/>
    <w:rsid w:val="00DF3E34"/>
    <w:rsid w:val="00DF4C66"/>
    <w:rsid w:val="00DF52CB"/>
    <w:rsid w:val="00DF5E47"/>
    <w:rsid w:val="00DF6365"/>
    <w:rsid w:val="00DF6546"/>
    <w:rsid w:val="00DF6DE6"/>
    <w:rsid w:val="00E00027"/>
    <w:rsid w:val="00E0032C"/>
    <w:rsid w:val="00E006A0"/>
    <w:rsid w:val="00E00757"/>
    <w:rsid w:val="00E0076F"/>
    <w:rsid w:val="00E009D2"/>
    <w:rsid w:val="00E00C8B"/>
    <w:rsid w:val="00E0125F"/>
    <w:rsid w:val="00E013ED"/>
    <w:rsid w:val="00E02182"/>
    <w:rsid w:val="00E028A6"/>
    <w:rsid w:val="00E02DBE"/>
    <w:rsid w:val="00E02F52"/>
    <w:rsid w:val="00E02F9B"/>
    <w:rsid w:val="00E036BD"/>
    <w:rsid w:val="00E03762"/>
    <w:rsid w:val="00E041F4"/>
    <w:rsid w:val="00E04944"/>
    <w:rsid w:val="00E04A17"/>
    <w:rsid w:val="00E06C16"/>
    <w:rsid w:val="00E074D0"/>
    <w:rsid w:val="00E074DF"/>
    <w:rsid w:val="00E076D1"/>
    <w:rsid w:val="00E11C9A"/>
    <w:rsid w:val="00E12668"/>
    <w:rsid w:val="00E13922"/>
    <w:rsid w:val="00E13DE5"/>
    <w:rsid w:val="00E14022"/>
    <w:rsid w:val="00E15622"/>
    <w:rsid w:val="00E15B88"/>
    <w:rsid w:val="00E2089E"/>
    <w:rsid w:val="00E209B0"/>
    <w:rsid w:val="00E21C97"/>
    <w:rsid w:val="00E21E13"/>
    <w:rsid w:val="00E21F77"/>
    <w:rsid w:val="00E22EA4"/>
    <w:rsid w:val="00E24805"/>
    <w:rsid w:val="00E2599B"/>
    <w:rsid w:val="00E26F0E"/>
    <w:rsid w:val="00E27FF3"/>
    <w:rsid w:val="00E3011D"/>
    <w:rsid w:val="00E30294"/>
    <w:rsid w:val="00E3070A"/>
    <w:rsid w:val="00E31156"/>
    <w:rsid w:val="00E31942"/>
    <w:rsid w:val="00E32B4A"/>
    <w:rsid w:val="00E32F46"/>
    <w:rsid w:val="00E33926"/>
    <w:rsid w:val="00E33DE6"/>
    <w:rsid w:val="00E344B1"/>
    <w:rsid w:val="00E3486C"/>
    <w:rsid w:val="00E34C20"/>
    <w:rsid w:val="00E353A6"/>
    <w:rsid w:val="00E35658"/>
    <w:rsid w:val="00E35A22"/>
    <w:rsid w:val="00E3650E"/>
    <w:rsid w:val="00E36784"/>
    <w:rsid w:val="00E36C6E"/>
    <w:rsid w:val="00E37202"/>
    <w:rsid w:val="00E37A21"/>
    <w:rsid w:val="00E37C7C"/>
    <w:rsid w:val="00E4046B"/>
    <w:rsid w:val="00E40C9D"/>
    <w:rsid w:val="00E41E69"/>
    <w:rsid w:val="00E42857"/>
    <w:rsid w:val="00E433F5"/>
    <w:rsid w:val="00E43EF5"/>
    <w:rsid w:val="00E448E2"/>
    <w:rsid w:val="00E449F3"/>
    <w:rsid w:val="00E457AD"/>
    <w:rsid w:val="00E45A59"/>
    <w:rsid w:val="00E46494"/>
    <w:rsid w:val="00E46762"/>
    <w:rsid w:val="00E4707B"/>
    <w:rsid w:val="00E47C40"/>
    <w:rsid w:val="00E501F2"/>
    <w:rsid w:val="00E505B5"/>
    <w:rsid w:val="00E507A4"/>
    <w:rsid w:val="00E50EA9"/>
    <w:rsid w:val="00E51147"/>
    <w:rsid w:val="00E51FE2"/>
    <w:rsid w:val="00E532EC"/>
    <w:rsid w:val="00E53ADF"/>
    <w:rsid w:val="00E54335"/>
    <w:rsid w:val="00E549A6"/>
    <w:rsid w:val="00E54B44"/>
    <w:rsid w:val="00E550FC"/>
    <w:rsid w:val="00E55915"/>
    <w:rsid w:val="00E5593F"/>
    <w:rsid w:val="00E55B47"/>
    <w:rsid w:val="00E561AD"/>
    <w:rsid w:val="00E562E6"/>
    <w:rsid w:val="00E56A9C"/>
    <w:rsid w:val="00E6000F"/>
    <w:rsid w:val="00E600DE"/>
    <w:rsid w:val="00E60C2B"/>
    <w:rsid w:val="00E60C38"/>
    <w:rsid w:val="00E60C6F"/>
    <w:rsid w:val="00E610F8"/>
    <w:rsid w:val="00E61C60"/>
    <w:rsid w:val="00E61DCF"/>
    <w:rsid w:val="00E62123"/>
    <w:rsid w:val="00E62387"/>
    <w:rsid w:val="00E62D7A"/>
    <w:rsid w:val="00E62EF1"/>
    <w:rsid w:val="00E632CD"/>
    <w:rsid w:val="00E638C6"/>
    <w:rsid w:val="00E645E2"/>
    <w:rsid w:val="00E647FA"/>
    <w:rsid w:val="00E64AAD"/>
    <w:rsid w:val="00E65A9D"/>
    <w:rsid w:val="00E65C9A"/>
    <w:rsid w:val="00E67020"/>
    <w:rsid w:val="00E701B8"/>
    <w:rsid w:val="00E70AFB"/>
    <w:rsid w:val="00E714DF"/>
    <w:rsid w:val="00E72C4E"/>
    <w:rsid w:val="00E72FD3"/>
    <w:rsid w:val="00E7388F"/>
    <w:rsid w:val="00E746F6"/>
    <w:rsid w:val="00E7502A"/>
    <w:rsid w:val="00E75279"/>
    <w:rsid w:val="00E75731"/>
    <w:rsid w:val="00E7584A"/>
    <w:rsid w:val="00E75E3D"/>
    <w:rsid w:val="00E778C2"/>
    <w:rsid w:val="00E824DE"/>
    <w:rsid w:val="00E82516"/>
    <w:rsid w:val="00E82559"/>
    <w:rsid w:val="00E825DE"/>
    <w:rsid w:val="00E8279A"/>
    <w:rsid w:val="00E82CA4"/>
    <w:rsid w:val="00E8325D"/>
    <w:rsid w:val="00E832C4"/>
    <w:rsid w:val="00E83C05"/>
    <w:rsid w:val="00E84205"/>
    <w:rsid w:val="00E84686"/>
    <w:rsid w:val="00E84FDB"/>
    <w:rsid w:val="00E853C8"/>
    <w:rsid w:val="00E85C3A"/>
    <w:rsid w:val="00E860A9"/>
    <w:rsid w:val="00E867CD"/>
    <w:rsid w:val="00E868B1"/>
    <w:rsid w:val="00E86AF7"/>
    <w:rsid w:val="00E86F6B"/>
    <w:rsid w:val="00E9024E"/>
    <w:rsid w:val="00E9044C"/>
    <w:rsid w:val="00E90CA6"/>
    <w:rsid w:val="00E91630"/>
    <w:rsid w:val="00E916DF"/>
    <w:rsid w:val="00E9170A"/>
    <w:rsid w:val="00E91B14"/>
    <w:rsid w:val="00E91E07"/>
    <w:rsid w:val="00E938D4"/>
    <w:rsid w:val="00E93E06"/>
    <w:rsid w:val="00E94799"/>
    <w:rsid w:val="00E94F4E"/>
    <w:rsid w:val="00E95E7D"/>
    <w:rsid w:val="00E964EC"/>
    <w:rsid w:val="00E969C8"/>
    <w:rsid w:val="00E9712B"/>
    <w:rsid w:val="00E9720C"/>
    <w:rsid w:val="00EA0544"/>
    <w:rsid w:val="00EA0A5D"/>
    <w:rsid w:val="00EA0D65"/>
    <w:rsid w:val="00EA1816"/>
    <w:rsid w:val="00EA2075"/>
    <w:rsid w:val="00EA2B86"/>
    <w:rsid w:val="00EA31AB"/>
    <w:rsid w:val="00EA39F4"/>
    <w:rsid w:val="00EA48EE"/>
    <w:rsid w:val="00EA5564"/>
    <w:rsid w:val="00EA7410"/>
    <w:rsid w:val="00EA7BB3"/>
    <w:rsid w:val="00EA7C90"/>
    <w:rsid w:val="00EB0EBD"/>
    <w:rsid w:val="00EB0F78"/>
    <w:rsid w:val="00EB1893"/>
    <w:rsid w:val="00EB24FA"/>
    <w:rsid w:val="00EB2CBE"/>
    <w:rsid w:val="00EB2CBF"/>
    <w:rsid w:val="00EB2FC2"/>
    <w:rsid w:val="00EB44D3"/>
    <w:rsid w:val="00EB5399"/>
    <w:rsid w:val="00EB54B8"/>
    <w:rsid w:val="00EB5D91"/>
    <w:rsid w:val="00EB63F8"/>
    <w:rsid w:val="00EB6A27"/>
    <w:rsid w:val="00EB718E"/>
    <w:rsid w:val="00EB75DD"/>
    <w:rsid w:val="00EB7FD1"/>
    <w:rsid w:val="00EC016A"/>
    <w:rsid w:val="00EC035C"/>
    <w:rsid w:val="00EC1818"/>
    <w:rsid w:val="00EC35CF"/>
    <w:rsid w:val="00EC3DBC"/>
    <w:rsid w:val="00EC3F94"/>
    <w:rsid w:val="00EC43BC"/>
    <w:rsid w:val="00EC4427"/>
    <w:rsid w:val="00EC45BD"/>
    <w:rsid w:val="00EC4629"/>
    <w:rsid w:val="00EC5837"/>
    <w:rsid w:val="00EC5A2E"/>
    <w:rsid w:val="00EC5CF2"/>
    <w:rsid w:val="00EC619E"/>
    <w:rsid w:val="00EC658E"/>
    <w:rsid w:val="00EC6EB8"/>
    <w:rsid w:val="00EC72E0"/>
    <w:rsid w:val="00ED2991"/>
    <w:rsid w:val="00ED29C4"/>
    <w:rsid w:val="00ED50B0"/>
    <w:rsid w:val="00ED5982"/>
    <w:rsid w:val="00ED5C11"/>
    <w:rsid w:val="00ED65B8"/>
    <w:rsid w:val="00ED6BED"/>
    <w:rsid w:val="00ED6D52"/>
    <w:rsid w:val="00ED6DF6"/>
    <w:rsid w:val="00ED6DFD"/>
    <w:rsid w:val="00ED707B"/>
    <w:rsid w:val="00ED7319"/>
    <w:rsid w:val="00ED73EE"/>
    <w:rsid w:val="00ED7B19"/>
    <w:rsid w:val="00ED7E5A"/>
    <w:rsid w:val="00EE1D3A"/>
    <w:rsid w:val="00EE216D"/>
    <w:rsid w:val="00EE21A5"/>
    <w:rsid w:val="00EE2E88"/>
    <w:rsid w:val="00EE2F76"/>
    <w:rsid w:val="00EE3173"/>
    <w:rsid w:val="00EE3F13"/>
    <w:rsid w:val="00EE4511"/>
    <w:rsid w:val="00EE4C1C"/>
    <w:rsid w:val="00EE60AC"/>
    <w:rsid w:val="00EE624A"/>
    <w:rsid w:val="00EE649B"/>
    <w:rsid w:val="00EE6682"/>
    <w:rsid w:val="00EE6A12"/>
    <w:rsid w:val="00EE6A2E"/>
    <w:rsid w:val="00EE762D"/>
    <w:rsid w:val="00EE7A30"/>
    <w:rsid w:val="00EE7B16"/>
    <w:rsid w:val="00EF009C"/>
    <w:rsid w:val="00EF0D0A"/>
    <w:rsid w:val="00EF1EB1"/>
    <w:rsid w:val="00EF22AA"/>
    <w:rsid w:val="00EF3602"/>
    <w:rsid w:val="00EF3852"/>
    <w:rsid w:val="00EF3A03"/>
    <w:rsid w:val="00EF3D29"/>
    <w:rsid w:val="00EF40DF"/>
    <w:rsid w:val="00EF4BA2"/>
    <w:rsid w:val="00EF534E"/>
    <w:rsid w:val="00EF597D"/>
    <w:rsid w:val="00F00002"/>
    <w:rsid w:val="00F00EA2"/>
    <w:rsid w:val="00F018A6"/>
    <w:rsid w:val="00F0193F"/>
    <w:rsid w:val="00F01997"/>
    <w:rsid w:val="00F01A93"/>
    <w:rsid w:val="00F02167"/>
    <w:rsid w:val="00F03743"/>
    <w:rsid w:val="00F03EFF"/>
    <w:rsid w:val="00F0432A"/>
    <w:rsid w:val="00F0445C"/>
    <w:rsid w:val="00F046E7"/>
    <w:rsid w:val="00F04B8F"/>
    <w:rsid w:val="00F04E36"/>
    <w:rsid w:val="00F05404"/>
    <w:rsid w:val="00F056A1"/>
    <w:rsid w:val="00F05746"/>
    <w:rsid w:val="00F059C5"/>
    <w:rsid w:val="00F06FF5"/>
    <w:rsid w:val="00F07AE2"/>
    <w:rsid w:val="00F07FFB"/>
    <w:rsid w:val="00F11887"/>
    <w:rsid w:val="00F11AC9"/>
    <w:rsid w:val="00F1204E"/>
    <w:rsid w:val="00F12140"/>
    <w:rsid w:val="00F122AB"/>
    <w:rsid w:val="00F12CD0"/>
    <w:rsid w:val="00F14AC2"/>
    <w:rsid w:val="00F14F69"/>
    <w:rsid w:val="00F15DBD"/>
    <w:rsid w:val="00F16D69"/>
    <w:rsid w:val="00F17A49"/>
    <w:rsid w:val="00F209D1"/>
    <w:rsid w:val="00F20A77"/>
    <w:rsid w:val="00F218E5"/>
    <w:rsid w:val="00F219DC"/>
    <w:rsid w:val="00F21DF6"/>
    <w:rsid w:val="00F22B25"/>
    <w:rsid w:val="00F240CC"/>
    <w:rsid w:val="00F24854"/>
    <w:rsid w:val="00F24C05"/>
    <w:rsid w:val="00F25BB5"/>
    <w:rsid w:val="00F25F65"/>
    <w:rsid w:val="00F27DA0"/>
    <w:rsid w:val="00F27EBD"/>
    <w:rsid w:val="00F27EFB"/>
    <w:rsid w:val="00F30752"/>
    <w:rsid w:val="00F31CDE"/>
    <w:rsid w:val="00F31E01"/>
    <w:rsid w:val="00F32506"/>
    <w:rsid w:val="00F33030"/>
    <w:rsid w:val="00F330A6"/>
    <w:rsid w:val="00F3334B"/>
    <w:rsid w:val="00F33DC1"/>
    <w:rsid w:val="00F34541"/>
    <w:rsid w:val="00F345CD"/>
    <w:rsid w:val="00F34707"/>
    <w:rsid w:val="00F3497C"/>
    <w:rsid w:val="00F35410"/>
    <w:rsid w:val="00F354D1"/>
    <w:rsid w:val="00F358A9"/>
    <w:rsid w:val="00F36003"/>
    <w:rsid w:val="00F36173"/>
    <w:rsid w:val="00F3648B"/>
    <w:rsid w:val="00F3777C"/>
    <w:rsid w:val="00F377F4"/>
    <w:rsid w:val="00F378C2"/>
    <w:rsid w:val="00F37BF2"/>
    <w:rsid w:val="00F40A3F"/>
    <w:rsid w:val="00F40A9D"/>
    <w:rsid w:val="00F415D7"/>
    <w:rsid w:val="00F418AA"/>
    <w:rsid w:val="00F41A88"/>
    <w:rsid w:val="00F421CF"/>
    <w:rsid w:val="00F42563"/>
    <w:rsid w:val="00F433D1"/>
    <w:rsid w:val="00F4341C"/>
    <w:rsid w:val="00F43781"/>
    <w:rsid w:val="00F439CA"/>
    <w:rsid w:val="00F43EE0"/>
    <w:rsid w:val="00F4468D"/>
    <w:rsid w:val="00F4469D"/>
    <w:rsid w:val="00F44B40"/>
    <w:rsid w:val="00F45131"/>
    <w:rsid w:val="00F451AE"/>
    <w:rsid w:val="00F45552"/>
    <w:rsid w:val="00F45568"/>
    <w:rsid w:val="00F463FD"/>
    <w:rsid w:val="00F46831"/>
    <w:rsid w:val="00F469A5"/>
    <w:rsid w:val="00F478D3"/>
    <w:rsid w:val="00F479B5"/>
    <w:rsid w:val="00F479E8"/>
    <w:rsid w:val="00F47C94"/>
    <w:rsid w:val="00F47CB4"/>
    <w:rsid w:val="00F47EDF"/>
    <w:rsid w:val="00F513B6"/>
    <w:rsid w:val="00F51EAA"/>
    <w:rsid w:val="00F530D7"/>
    <w:rsid w:val="00F5314F"/>
    <w:rsid w:val="00F5367A"/>
    <w:rsid w:val="00F54100"/>
    <w:rsid w:val="00F54193"/>
    <w:rsid w:val="00F5429E"/>
    <w:rsid w:val="00F546AF"/>
    <w:rsid w:val="00F555BF"/>
    <w:rsid w:val="00F561AC"/>
    <w:rsid w:val="00F565D0"/>
    <w:rsid w:val="00F571C0"/>
    <w:rsid w:val="00F60C3F"/>
    <w:rsid w:val="00F61391"/>
    <w:rsid w:val="00F61C3C"/>
    <w:rsid w:val="00F625FC"/>
    <w:rsid w:val="00F63035"/>
    <w:rsid w:val="00F63927"/>
    <w:rsid w:val="00F63A3C"/>
    <w:rsid w:val="00F6460D"/>
    <w:rsid w:val="00F648EA"/>
    <w:rsid w:val="00F64DDB"/>
    <w:rsid w:val="00F667AE"/>
    <w:rsid w:val="00F66D7F"/>
    <w:rsid w:val="00F673C0"/>
    <w:rsid w:val="00F701EB"/>
    <w:rsid w:val="00F71F5D"/>
    <w:rsid w:val="00F71FAD"/>
    <w:rsid w:val="00F7351B"/>
    <w:rsid w:val="00F74012"/>
    <w:rsid w:val="00F75886"/>
    <w:rsid w:val="00F758F8"/>
    <w:rsid w:val="00F75BD6"/>
    <w:rsid w:val="00F774E6"/>
    <w:rsid w:val="00F7778F"/>
    <w:rsid w:val="00F8000F"/>
    <w:rsid w:val="00F80468"/>
    <w:rsid w:val="00F81EED"/>
    <w:rsid w:val="00F8224A"/>
    <w:rsid w:val="00F823B5"/>
    <w:rsid w:val="00F82570"/>
    <w:rsid w:val="00F83DFC"/>
    <w:rsid w:val="00F844A4"/>
    <w:rsid w:val="00F8492E"/>
    <w:rsid w:val="00F855B0"/>
    <w:rsid w:val="00F86139"/>
    <w:rsid w:val="00F87981"/>
    <w:rsid w:val="00F87B5D"/>
    <w:rsid w:val="00F90572"/>
    <w:rsid w:val="00F908B1"/>
    <w:rsid w:val="00F90F6A"/>
    <w:rsid w:val="00F91729"/>
    <w:rsid w:val="00F9276A"/>
    <w:rsid w:val="00F9308F"/>
    <w:rsid w:val="00F93A84"/>
    <w:rsid w:val="00F93E94"/>
    <w:rsid w:val="00F951A2"/>
    <w:rsid w:val="00F96E54"/>
    <w:rsid w:val="00F97B82"/>
    <w:rsid w:val="00F97CD4"/>
    <w:rsid w:val="00FA12F0"/>
    <w:rsid w:val="00FA1903"/>
    <w:rsid w:val="00FA1B3E"/>
    <w:rsid w:val="00FA217E"/>
    <w:rsid w:val="00FA2976"/>
    <w:rsid w:val="00FA2AB0"/>
    <w:rsid w:val="00FA3468"/>
    <w:rsid w:val="00FA3F3A"/>
    <w:rsid w:val="00FA4066"/>
    <w:rsid w:val="00FA44D6"/>
    <w:rsid w:val="00FA4528"/>
    <w:rsid w:val="00FA52E9"/>
    <w:rsid w:val="00FA5592"/>
    <w:rsid w:val="00FA576D"/>
    <w:rsid w:val="00FA5D74"/>
    <w:rsid w:val="00FA6C04"/>
    <w:rsid w:val="00FA7554"/>
    <w:rsid w:val="00FA7ABC"/>
    <w:rsid w:val="00FB09D9"/>
    <w:rsid w:val="00FB1037"/>
    <w:rsid w:val="00FB1096"/>
    <w:rsid w:val="00FB134C"/>
    <w:rsid w:val="00FB1F39"/>
    <w:rsid w:val="00FB20BC"/>
    <w:rsid w:val="00FB3218"/>
    <w:rsid w:val="00FB3830"/>
    <w:rsid w:val="00FB3993"/>
    <w:rsid w:val="00FB3E04"/>
    <w:rsid w:val="00FB40CE"/>
    <w:rsid w:val="00FB4848"/>
    <w:rsid w:val="00FB4BF5"/>
    <w:rsid w:val="00FB546D"/>
    <w:rsid w:val="00FB737A"/>
    <w:rsid w:val="00FB7A3F"/>
    <w:rsid w:val="00FC0A06"/>
    <w:rsid w:val="00FC1072"/>
    <w:rsid w:val="00FC1606"/>
    <w:rsid w:val="00FC16BC"/>
    <w:rsid w:val="00FC2242"/>
    <w:rsid w:val="00FC3264"/>
    <w:rsid w:val="00FC4485"/>
    <w:rsid w:val="00FC4492"/>
    <w:rsid w:val="00FC4BFF"/>
    <w:rsid w:val="00FC7A71"/>
    <w:rsid w:val="00FD09B0"/>
    <w:rsid w:val="00FD13B9"/>
    <w:rsid w:val="00FD13C6"/>
    <w:rsid w:val="00FD16F6"/>
    <w:rsid w:val="00FD176B"/>
    <w:rsid w:val="00FD176D"/>
    <w:rsid w:val="00FD1845"/>
    <w:rsid w:val="00FD23D4"/>
    <w:rsid w:val="00FD5730"/>
    <w:rsid w:val="00FD5D14"/>
    <w:rsid w:val="00FD6115"/>
    <w:rsid w:val="00FD696C"/>
    <w:rsid w:val="00FD6F42"/>
    <w:rsid w:val="00FD77E9"/>
    <w:rsid w:val="00FD7F1A"/>
    <w:rsid w:val="00FE0429"/>
    <w:rsid w:val="00FE0DCA"/>
    <w:rsid w:val="00FE1158"/>
    <w:rsid w:val="00FE1626"/>
    <w:rsid w:val="00FE1E71"/>
    <w:rsid w:val="00FE1E88"/>
    <w:rsid w:val="00FE4B16"/>
    <w:rsid w:val="00FE51DB"/>
    <w:rsid w:val="00FE542C"/>
    <w:rsid w:val="00FE65E1"/>
    <w:rsid w:val="00FE6879"/>
    <w:rsid w:val="00FE78C6"/>
    <w:rsid w:val="00FE7CA7"/>
    <w:rsid w:val="00FF0365"/>
    <w:rsid w:val="00FF07C4"/>
    <w:rsid w:val="00FF0BEC"/>
    <w:rsid w:val="00FF2170"/>
    <w:rsid w:val="00FF3240"/>
    <w:rsid w:val="00FF467E"/>
    <w:rsid w:val="00FF4E78"/>
    <w:rsid w:val="00FF5354"/>
    <w:rsid w:val="00FF574A"/>
    <w:rsid w:val="00FF5AAB"/>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AC0297-85DC-45EA-A3B9-F58FB05B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lang w:val="x-none" w:eastAsia="x-none"/>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lang w:eastAsia="x-none"/>
    </w:rPr>
  </w:style>
  <w:style w:type="character" w:customStyle="1" w:styleId="KomentarotekstasDiagrama">
    <w:name w:val="Komentaro tekstas Diagrama"/>
    <w:link w:val="Komentarotekstas"/>
    <w:semiHidden/>
    <w:rsid w:val="00337AAC"/>
    <w:rPr>
      <w:rFonts w:ascii="Calibri" w:eastAsia="Calibri" w:hAnsi="Calibri"/>
      <w:lang w:val="lt-LT" w:eastAsia="x-none"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rPr>
      <w:lang w:val="x-none"/>
    </w:r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rPr>
      <w:lang w:eastAsia="x-none"/>
    </w:r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lang w:eastAsia="en-U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D6F81-0D92-425A-9AE9-E49570B7D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6</Pages>
  <Words>10141</Words>
  <Characters>5781</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15891</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Skaistė Binkulytė</cp:lastModifiedBy>
  <cp:revision>42</cp:revision>
  <cp:lastPrinted>2017-12-14T12:39:00Z</cp:lastPrinted>
  <dcterms:created xsi:type="dcterms:W3CDTF">2017-12-18T06:53:00Z</dcterms:created>
  <dcterms:modified xsi:type="dcterms:W3CDTF">2018-02-21T11:29:00Z</dcterms:modified>
</cp:coreProperties>
</file>